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A5F" w:rsidRDefault="000A0A5F" w:rsidP="000A0A5F"/>
    <w:p w:rsidR="000A0A5F" w:rsidRPr="000270A8" w:rsidRDefault="000A0A5F" w:rsidP="000A0A5F">
      <w:pPr>
        <w:rPr>
          <w:rFonts w:ascii="Century Gothic" w:hAnsi="Century Gothic"/>
          <w:b/>
          <w:i/>
          <w:sz w:val="20"/>
          <w:szCs w:val="20"/>
        </w:rPr>
      </w:pPr>
      <w:r w:rsidRPr="000270A8">
        <w:rPr>
          <w:rFonts w:ascii="Century Gothic" w:hAnsi="Century Gothic"/>
          <w:b/>
          <w:i/>
          <w:noProof/>
          <w:sz w:val="20"/>
          <w:szCs w:val="20"/>
          <w:lang w:eastAsia="ru-RU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1571625</wp:posOffset>
            </wp:positionH>
            <wp:positionV relativeFrom="paragraph">
              <wp:posOffset>310515</wp:posOffset>
            </wp:positionV>
            <wp:extent cx="1127125" cy="1504950"/>
            <wp:effectExtent l="266700" t="247650" r="263525" b="209550"/>
            <wp:wrapSquare wrapText="largest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 rot="848611">
                      <a:off x="0" y="0"/>
                      <a:ext cx="1127125" cy="15049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Pr="000270A8">
        <w:rPr>
          <w:rFonts w:ascii="Century Gothic" w:hAnsi="Century Gothic"/>
          <w:b/>
          <w:i/>
          <w:sz w:val="20"/>
          <w:szCs w:val="20"/>
        </w:rPr>
        <w:t xml:space="preserve">Семья является первичной инстанцией социализации ребенка. Для ребенка с отклонениями в развитии приобрести социальный опыт, полноценно войти в общество, стать личностью — значит иметь перспективу устранения барьеров в образовании, культуре, физическом и интеллектуальном развитии. Одно из основных условий социализации ребенка — это его здоровье, развитие всех систем жизнеобеспечения. </w:t>
      </w:r>
    </w:p>
    <w:p w:rsidR="000A0A5F" w:rsidRPr="00C43174" w:rsidRDefault="000A0A5F" w:rsidP="000A0A5F">
      <w:pPr>
        <w:rPr>
          <w:sz w:val="28"/>
          <w:szCs w:val="28"/>
        </w:rPr>
      </w:pPr>
    </w:p>
    <w:p w:rsidR="000A0A5F" w:rsidRDefault="000A0A5F" w:rsidP="000A0A5F">
      <w:pPr>
        <w:jc w:val="both"/>
      </w:pPr>
      <w:r w:rsidRPr="000270A8">
        <w:rPr>
          <w:rFonts w:ascii="Century Gothic" w:hAnsi="Century Gothic"/>
          <w:b/>
        </w:rPr>
        <w:t>Целью взаимодействия</w:t>
      </w:r>
      <w:r w:rsidRPr="0080185D">
        <w:rPr>
          <w:b/>
        </w:rPr>
        <w:t xml:space="preserve"> </w:t>
      </w:r>
      <w:r>
        <w:t>инструктор</w:t>
      </w:r>
      <w:proofErr w:type="gramStart"/>
      <w:r>
        <w:t>а-</w:t>
      </w:r>
      <w:proofErr w:type="gramEnd"/>
      <w:r>
        <w:t xml:space="preserve"> методиста АФК </w:t>
      </w:r>
      <w:r w:rsidRPr="0080185D">
        <w:t xml:space="preserve">и семьи является: содействие повышению двигательной активности и общего физического развития </w:t>
      </w:r>
      <w:r>
        <w:t xml:space="preserve"> ребенка с ОВЗ </w:t>
      </w:r>
      <w:r w:rsidRPr="0080185D">
        <w:t xml:space="preserve">через организацию целенаправленной совместной деятельности </w:t>
      </w:r>
      <w:r>
        <w:t xml:space="preserve">специалиста </w:t>
      </w:r>
      <w:r w:rsidRPr="0080185D">
        <w:t xml:space="preserve"> и родителей</w:t>
      </w:r>
      <w:r>
        <w:t>.</w:t>
      </w:r>
    </w:p>
    <w:p w:rsidR="000A0A5F" w:rsidRDefault="000A0A5F" w:rsidP="000A0A5F">
      <w:pPr>
        <w:jc w:val="both"/>
      </w:pPr>
    </w:p>
    <w:p w:rsidR="000A0A5F" w:rsidRPr="000270A8" w:rsidRDefault="000A0A5F" w:rsidP="000270A8">
      <w:pPr>
        <w:rPr>
          <w:rFonts w:ascii="Century Gothic" w:hAnsi="Century Gothic"/>
          <w:b/>
        </w:rPr>
      </w:pPr>
      <w:r w:rsidRPr="000270A8">
        <w:rPr>
          <w:rFonts w:ascii="Century Gothic" w:hAnsi="Century Gothic"/>
          <w:b/>
        </w:rPr>
        <w:t>Приоритетны</w:t>
      </w:r>
      <w:r w:rsidR="000270A8">
        <w:rPr>
          <w:rFonts w:ascii="Century Gothic" w:hAnsi="Century Gothic"/>
          <w:b/>
        </w:rPr>
        <w:t xml:space="preserve">е </w:t>
      </w:r>
      <w:r w:rsidRPr="000270A8">
        <w:rPr>
          <w:rFonts w:ascii="Century Gothic" w:hAnsi="Century Gothic"/>
          <w:b/>
        </w:rPr>
        <w:t xml:space="preserve"> задач</w:t>
      </w:r>
      <w:r w:rsidR="000270A8">
        <w:rPr>
          <w:rFonts w:ascii="Century Gothic" w:hAnsi="Century Gothic"/>
          <w:b/>
        </w:rPr>
        <w:t>и</w:t>
      </w:r>
      <w:r w:rsidRPr="000270A8">
        <w:rPr>
          <w:rFonts w:ascii="Century Gothic" w:hAnsi="Century Gothic"/>
          <w:b/>
        </w:rPr>
        <w:t xml:space="preserve"> в работе с семьёй:</w:t>
      </w:r>
    </w:p>
    <w:p w:rsidR="000A0A5F" w:rsidRDefault="000A0A5F" w:rsidP="000A0A5F">
      <w:pPr>
        <w:jc w:val="both"/>
      </w:pPr>
      <w:r w:rsidRPr="00C43174">
        <w:t>-</w:t>
      </w:r>
      <w:r>
        <w:t>повышение компетенции родителей в физическом развитии и воспитании ребёнка</w:t>
      </w:r>
      <w:r w:rsidR="000270A8">
        <w:t>;</w:t>
      </w:r>
    </w:p>
    <w:p w:rsidR="000A0A5F" w:rsidRDefault="000A0A5F" w:rsidP="000A0A5F">
      <w:pPr>
        <w:jc w:val="both"/>
      </w:pPr>
      <w:r>
        <w:t>-р</w:t>
      </w:r>
      <w:r w:rsidRPr="00DC56FE">
        <w:t>асшир</w:t>
      </w:r>
      <w:r w:rsidR="000270A8">
        <w:t>ение</w:t>
      </w:r>
      <w:r w:rsidRPr="00DC56FE">
        <w:t xml:space="preserve"> знани</w:t>
      </w:r>
      <w:r w:rsidR="000270A8">
        <w:t>й</w:t>
      </w:r>
      <w:r w:rsidRPr="00DC56FE">
        <w:t xml:space="preserve"> родителей о физических умениях и навыках детей</w:t>
      </w:r>
      <w:r w:rsidR="000270A8">
        <w:t>;</w:t>
      </w:r>
    </w:p>
    <w:p w:rsidR="000A0A5F" w:rsidRDefault="000A0A5F" w:rsidP="000A0A5F">
      <w:pPr>
        <w:jc w:val="both"/>
      </w:pPr>
      <w:r>
        <w:t>-понятие и принятие индивидуальности ребёнка, доверие и уважение к нему, как к уникальной личности.</w:t>
      </w:r>
    </w:p>
    <w:p w:rsidR="000A0A5F" w:rsidRDefault="000A0A5F" w:rsidP="000A0A5F">
      <w:pPr>
        <w:jc w:val="both"/>
      </w:pPr>
    </w:p>
    <w:p w:rsidR="000A0A5F" w:rsidRPr="00C43174" w:rsidRDefault="000A0A5F" w:rsidP="000A0A5F">
      <w:pPr>
        <w:jc w:val="both"/>
      </w:pPr>
      <w:r>
        <w:t xml:space="preserve">     Для</w:t>
      </w:r>
      <w:r w:rsidRPr="000B112F">
        <w:t xml:space="preserve"> достижения положительного результата, </w:t>
      </w:r>
      <w:r>
        <w:t>используются</w:t>
      </w:r>
      <w:r w:rsidRPr="000B112F">
        <w:t xml:space="preserve"> раз</w:t>
      </w:r>
      <w:r>
        <w:t>личные</w:t>
      </w:r>
      <w:r w:rsidRPr="000B112F">
        <w:t xml:space="preserve"> формы работы с семь</w:t>
      </w:r>
      <w:r>
        <w:t>ёй</w:t>
      </w:r>
      <w:r w:rsidRPr="000B112F">
        <w:t>:</w:t>
      </w:r>
    </w:p>
    <w:p w:rsidR="000A0A5F" w:rsidRDefault="000A0A5F" w:rsidP="000A0A5F">
      <w:pPr>
        <w:rPr>
          <w:b/>
        </w:rPr>
      </w:pPr>
    </w:p>
    <w:p w:rsidR="000270A8" w:rsidRDefault="000270A8" w:rsidP="000A0A5F">
      <w:pPr>
        <w:jc w:val="center"/>
        <w:rPr>
          <w:b/>
          <w:sz w:val="28"/>
        </w:rPr>
      </w:pPr>
    </w:p>
    <w:p w:rsidR="000A0A5F" w:rsidRPr="000270A8" w:rsidRDefault="001216E9" w:rsidP="000A0A5F">
      <w:pPr>
        <w:jc w:val="center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1. </w:t>
      </w:r>
      <w:r w:rsidR="000A0A5F" w:rsidRPr="000270A8">
        <w:rPr>
          <w:rFonts w:ascii="Century Gothic" w:hAnsi="Century Gothic"/>
          <w:b/>
        </w:rPr>
        <w:t>Анкетирование</w:t>
      </w:r>
      <w:r w:rsidR="001C1B3C">
        <w:rPr>
          <w:rFonts w:ascii="Century Gothic" w:hAnsi="Century Gothic"/>
          <w:b/>
        </w:rPr>
        <w:t>.</w:t>
      </w:r>
    </w:p>
    <w:p w:rsidR="000A0A5F" w:rsidRPr="00C43174" w:rsidRDefault="000A0A5F" w:rsidP="000A0A5F">
      <w:pPr>
        <w:jc w:val="both"/>
      </w:pPr>
      <w:r w:rsidRPr="000270A8">
        <w:rPr>
          <w:rFonts w:ascii="Century Gothic" w:hAnsi="Century Gothic"/>
          <w:b/>
        </w:rPr>
        <w:t>Цель:</w:t>
      </w:r>
      <w:r w:rsidRPr="00C43174">
        <w:t xml:space="preserve">  выявлени</w:t>
      </w:r>
      <w:r w:rsidR="000270A8">
        <w:t>е</w:t>
      </w:r>
      <w:r w:rsidRPr="00C43174">
        <w:t xml:space="preserve"> значимости отдельных факторов, предусматривающи</w:t>
      </w:r>
      <w:r>
        <w:t>х</w:t>
      </w:r>
      <w:r w:rsidRPr="00C43174">
        <w:t xml:space="preserve"> получение разнообразных данных, сведений и характеристик</w:t>
      </w:r>
      <w:r w:rsidR="000270A8">
        <w:t xml:space="preserve">, что </w:t>
      </w:r>
      <w:r w:rsidRPr="00C43174">
        <w:t>позволя</w:t>
      </w:r>
      <w:r w:rsidR="000270A8">
        <w:t>е</w:t>
      </w:r>
      <w:r w:rsidRPr="00C43174">
        <w:t>т изучить культуру здоровья семьи, выявить индивидуальные особенности детей для построения дальнейшей работы с ними и внедрения</w:t>
      </w:r>
      <w:r w:rsidRPr="00385476">
        <w:t xml:space="preserve"> </w:t>
      </w:r>
      <w:r w:rsidRPr="00C43174">
        <w:t>в семью эффективных программ физкультурно-оздоровительной направленности.</w:t>
      </w:r>
    </w:p>
    <w:p w:rsidR="000A0A5F" w:rsidRDefault="000A0A5F" w:rsidP="000A0A5F">
      <w:pPr>
        <w:jc w:val="both"/>
        <w:rPr>
          <w:b/>
        </w:rPr>
      </w:pPr>
    </w:p>
    <w:p w:rsidR="000A0A5F" w:rsidRPr="000270A8" w:rsidRDefault="001216E9" w:rsidP="000A0A5F">
      <w:pPr>
        <w:jc w:val="center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2. </w:t>
      </w:r>
      <w:r w:rsidR="000A0A5F" w:rsidRPr="000270A8">
        <w:rPr>
          <w:rFonts w:ascii="Century Gothic" w:hAnsi="Century Gothic"/>
          <w:b/>
        </w:rPr>
        <w:t>Беседы</w:t>
      </w:r>
      <w:r w:rsidR="000270A8" w:rsidRPr="000270A8">
        <w:rPr>
          <w:rFonts w:ascii="Century Gothic" w:hAnsi="Century Gothic"/>
          <w:b/>
        </w:rPr>
        <w:t>:</w:t>
      </w:r>
      <w:r w:rsidR="000A0A5F" w:rsidRPr="000270A8">
        <w:rPr>
          <w:rFonts w:ascii="Century Gothic" w:hAnsi="Century Gothic"/>
          <w:b/>
        </w:rPr>
        <w:t xml:space="preserve"> индивидуальные и групповые.</w:t>
      </w:r>
    </w:p>
    <w:p w:rsidR="000A0A5F" w:rsidRPr="00C43174" w:rsidRDefault="000A0A5F" w:rsidP="000A0A5F">
      <w:pPr>
        <w:jc w:val="both"/>
      </w:pPr>
      <w:r w:rsidRPr="000270A8">
        <w:rPr>
          <w:rFonts w:ascii="Century Gothic" w:hAnsi="Century Gothic"/>
          <w:b/>
        </w:rPr>
        <w:t>Цель:</w:t>
      </w:r>
      <w:r>
        <w:rPr>
          <w:b/>
        </w:rPr>
        <w:t xml:space="preserve"> </w:t>
      </w:r>
      <w:r w:rsidRPr="00C43174">
        <w:t>обсуждение  характерных особенностей ребёнка, возможные формы организации совместной деятельности дома, на улице</w:t>
      </w:r>
      <w:r w:rsidR="000270A8">
        <w:t>.</w:t>
      </w:r>
    </w:p>
    <w:p w:rsidR="000A0A5F" w:rsidRDefault="000A0A5F" w:rsidP="000A0A5F">
      <w:pPr>
        <w:jc w:val="both"/>
        <w:rPr>
          <w:b/>
        </w:rPr>
      </w:pPr>
    </w:p>
    <w:p w:rsidR="000A0A5F" w:rsidRPr="000270A8" w:rsidRDefault="001216E9" w:rsidP="000A0A5F">
      <w:pPr>
        <w:jc w:val="center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3. </w:t>
      </w:r>
      <w:r w:rsidR="000A0A5F" w:rsidRPr="000270A8">
        <w:rPr>
          <w:rFonts w:ascii="Century Gothic" w:hAnsi="Century Gothic"/>
          <w:b/>
        </w:rPr>
        <w:t>Консультации</w:t>
      </w:r>
      <w:r w:rsidR="001C1B3C">
        <w:rPr>
          <w:rFonts w:ascii="Century Gothic" w:hAnsi="Century Gothic"/>
          <w:b/>
        </w:rPr>
        <w:t>.</w:t>
      </w:r>
    </w:p>
    <w:p w:rsidR="001C1B3C" w:rsidRDefault="000A0A5F" w:rsidP="000A0A5F">
      <w:pPr>
        <w:jc w:val="both"/>
      </w:pPr>
      <w:r w:rsidRPr="000270A8">
        <w:rPr>
          <w:rFonts w:ascii="Century Gothic" w:hAnsi="Century Gothic"/>
          <w:b/>
        </w:rPr>
        <w:t>Цель:</w:t>
      </w:r>
      <w:r>
        <w:rPr>
          <w:b/>
        </w:rPr>
        <w:t xml:space="preserve">  </w:t>
      </w:r>
      <w:r w:rsidRPr="0080185D">
        <w:rPr>
          <w:b/>
        </w:rPr>
        <w:t xml:space="preserve"> </w:t>
      </w:r>
      <w:r w:rsidRPr="00C43174">
        <w:t>усвоение родителями определённых знаний, умений</w:t>
      </w:r>
      <w:r w:rsidR="001C1B3C">
        <w:t xml:space="preserve">. </w:t>
      </w:r>
    </w:p>
    <w:p w:rsidR="000A0A5F" w:rsidRDefault="001C1B3C" w:rsidP="000A0A5F">
      <w:pPr>
        <w:jc w:val="both"/>
        <w:rPr>
          <w:b/>
        </w:rPr>
      </w:pPr>
      <w:r>
        <w:t xml:space="preserve">      П</w:t>
      </w:r>
      <w:r w:rsidR="000A0A5F" w:rsidRPr="00C43174">
        <w:t xml:space="preserve">омощь </w:t>
      </w:r>
      <w:r>
        <w:t>родителям</w:t>
      </w:r>
      <w:r w:rsidR="000A0A5F" w:rsidRPr="00C43174">
        <w:t xml:space="preserve"> в разрешении проблемных вопросов</w:t>
      </w:r>
      <w:r w:rsidR="000A0A5F">
        <w:t xml:space="preserve"> физического воспитания</w:t>
      </w:r>
      <w:r>
        <w:t xml:space="preserve"> ребенка</w:t>
      </w:r>
      <w:r w:rsidR="000A0A5F" w:rsidRPr="00C43174">
        <w:t>.</w:t>
      </w:r>
    </w:p>
    <w:p w:rsidR="000A0A5F" w:rsidRDefault="000A0A5F" w:rsidP="000A0A5F">
      <w:pPr>
        <w:jc w:val="both"/>
        <w:rPr>
          <w:b/>
        </w:rPr>
      </w:pPr>
    </w:p>
    <w:p w:rsidR="000A0A5F" w:rsidRDefault="001216E9" w:rsidP="000A0A5F">
      <w:pPr>
        <w:jc w:val="center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4. </w:t>
      </w:r>
      <w:r w:rsidR="000A0A5F" w:rsidRPr="001C1B3C">
        <w:rPr>
          <w:rFonts w:ascii="Century Gothic" w:hAnsi="Century Gothic"/>
          <w:b/>
        </w:rPr>
        <w:t>Разработка и оформление стендовой информации</w:t>
      </w:r>
      <w:r w:rsidR="001C1B3C">
        <w:rPr>
          <w:rFonts w:ascii="Century Gothic" w:hAnsi="Century Gothic"/>
          <w:b/>
        </w:rPr>
        <w:t>.</w:t>
      </w:r>
    </w:p>
    <w:p w:rsidR="000A0A5F" w:rsidRPr="00C43174" w:rsidRDefault="000A0A5F" w:rsidP="000A0A5F">
      <w:pPr>
        <w:jc w:val="both"/>
      </w:pPr>
      <w:r w:rsidRPr="001C1B3C">
        <w:rPr>
          <w:rFonts w:ascii="Century Gothic" w:hAnsi="Century Gothic"/>
          <w:b/>
        </w:rPr>
        <w:t>Цель:</w:t>
      </w:r>
      <w:r>
        <w:rPr>
          <w:b/>
        </w:rPr>
        <w:t xml:space="preserve"> </w:t>
      </w:r>
      <w:r w:rsidRPr="00C43174">
        <w:t xml:space="preserve">позволяет </w:t>
      </w:r>
      <w:r w:rsidR="001C1B3C">
        <w:t xml:space="preserve">в свободном доступе </w:t>
      </w:r>
      <w:r w:rsidRPr="00C43174">
        <w:t>познакомить родителей с задачами физического воспитания, с вопросами, касающимися здорового образа жизни, правильного питания, организации режима, закаливания, подбора физкультурного инвентаря и др.</w:t>
      </w:r>
    </w:p>
    <w:p w:rsidR="000A0A5F" w:rsidRPr="00C43174" w:rsidRDefault="000A0A5F" w:rsidP="000A0A5F">
      <w:pPr>
        <w:jc w:val="both"/>
      </w:pPr>
    </w:p>
    <w:p w:rsidR="000270A8" w:rsidRDefault="000270A8" w:rsidP="000A0A5F">
      <w:pPr>
        <w:jc w:val="both"/>
        <w:rPr>
          <w:b/>
          <w:sz w:val="28"/>
          <w:szCs w:val="28"/>
        </w:rPr>
      </w:pPr>
    </w:p>
    <w:p w:rsidR="001C1B3C" w:rsidRDefault="001C1B3C" w:rsidP="000A0A5F">
      <w:pPr>
        <w:jc w:val="both"/>
        <w:rPr>
          <w:b/>
          <w:sz w:val="28"/>
          <w:szCs w:val="28"/>
        </w:rPr>
      </w:pPr>
    </w:p>
    <w:p w:rsidR="001C1B3C" w:rsidRDefault="001C1B3C" w:rsidP="000A0A5F">
      <w:pPr>
        <w:jc w:val="both"/>
        <w:rPr>
          <w:b/>
          <w:sz w:val="28"/>
          <w:szCs w:val="28"/>
        </w:rPr>
      </w:pPr>
    </w:p>
    <w:p w:rsidR="001C1B3C" w:rsidRPr="001C1B3C" w:rsidRDefault="000A0A5F" w:rsidP="009A72D8">
      <w:pPr>
        <w:jc w:val="center"/>
        <w:rPr>
          <w:rFonts w:ascii="Century Gothic" w:hAnsi="Century Gothic"/>
          <w:b/>
        </w:rPr>
      </w:pPr>
      <w:r w:rsidRPr="001C1B3C">
        <w:rPr>
          <w:rFonts w:ascii="Century Gothic" w:hAnsi="Century Gothic"/>
          <w:b/>
          <w:noProof/>
          <w:lang w:eastAsia="ru-RU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2486660</wp:posOffset>
            </wp:positionH>
            <wp:positionV relativeFrom="paragraph">
              <wp:posOffset>149860</wp:posOffset>
            </wp:positionV>
            <wp:extent cx="960120" cy="1718310"/>
            <wp:effectExtent l="228600" t="209550" r="259080" b="186690"/>
            <wp:wrapSquare wrapText="largest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699702">
                      <a:off x="0" y="0"/>
                      <a:ext cx="960120" cy="17183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1216E9">
        <w:rPr>
          <w:rFonts w:ascii="Century Gothic" w:hAnsi="Century Gothic"/>
          <w:b/>
        </w:rPr>
        <w:t xml:space="preserve">5. </w:t>
      </w:r>
      <w:r w:rsidRPr="001C1B3C">
        <w:rPr>
          <w:rFonts w:ascii="Century Gothic" w:hAnsi="Century Gothic"/>
          <w:b/>
        </w:rPr>
        <w:t>Открытые занятия для родителей</w:t>
      </w:r>
      <w:r w:rsidR="009A72D8">
        <w:rPr>
          <w:rFonts w:ascii="Century Gothic" w:hAnsi="Century Gothic"/>
          <w:b/>
        </w:rPr>
        <w:t>.</w:t>
      </w:r>
    </w:p>
    <w:p w:rsidR="000A0A5F" w:rsidRPr="00E02571" w:rsidRDefault="000A0A5F" w:rsidP="009A72D8">
      <w:pPr>
        <w:jc w:val="both"/>
      </w:pPr>
      <w:r w:rsidRPr="001C1B3C">
        <w:rPr>
          <w:rFonts w:ascii="Century Gothic" w:hAnsi="Century Gothic"/>
          <w:b/>
        </w:rPr>
        <w:t>Цель:</w:t>
      </w:r>
      <w:r>
        <w:rPr>
          <w:b/>
        </w:rPr>
        <w:t xml:space="preserve"> </w:t>
      </w:r>
      <w:r w:rsidRPr="00E02571">
        <w:t>наглядно продемонстрировать состояние физического развития детей и их физическую</w:t>
      </w:r>
      <w:r w:rsidRPr="00DC56FE">
        <w:rPr>
          <w:b/>
        </w:rPr>
        <w:t xml:space="preserve"> </w:t>
      </w:r>
      <w:r w:rsidRPr="00E02571">
        <w:t xml:space="preserve">подготовленность. Родители знакомятся с перечнем доступных упражнений и подвижных игр, способствующих развитию у детей двигательных навыков. Осваивают методы обучения упражнениям, </w:t>
      </w:r>
      <w:r w:rsidR="009A72D8">
        <w:t xml:space="preserve">для закрепления </w:t>
      </w:r>
      <w:r w:rsidRPr="00E02571">
        <w:t xml:space="preserve"> приобретенн</w:t>
      </w:r>
      <w:r w:rsidR="009A72D8">
        <w:t>ых</w:t>
      </w:r>
      <w:r w:rsidRPr="00E02571">
        <w:t xml:space="preserve"> навык</w:t>
      </w:r>
      <w:r w:rsidR="009A72D8">
        <w:t>ов</w:t>
      </w:r>
      <w:r w:rsidRPr="00E02571">
        <w:t>.</w:t>
      </w:r>
    </w:p>
    <w:p w:rsidR="000A0A5F" w:rsidRPr="00E02571" w:rsidRDefault="000A0A5F" w:rsidP="000A0A5F"/>
    <w:p w:rsidR="000A0A5F" w:rsidRPr="009A72D8" w:rsidRDefault="001216E9" w:rsidP="000A0A5F">
      <w:pPr>
        <w:jc w:val="center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6. </w:t>
      </w:r>
      <w:r w:rsidR="000A0A5F" w:rsidRPr="009A72D8">
        <w:rPr>
          <w:rFonts w:ascii="Century Gothic" w:hAnsi="Century Gothic"/>
          <w:b/>
        </w:rPr>
        <w:t>Совместные занятия родителей и детей</w:t>
      </w:r>
      <w:r w:rsidR="009A72D8">
        <w:rPr>
          <w:rFonts w:ascii="Century Gothic" w:hAnsi="Century Gothic"/>
          <w:b/>
        </w:rPr>
        <w:t>.</w:t>
      </w:r>
      <w:r w:rsidR="000A0A5F" w:rsidRPr="009A72D8">
        <w:rPr>
          <w:rFonts w:ascii="Century Gothic" w:hAnsi="Century Gothic"/>
        </w:rPr>
        <w:t xml:space="preserve"> </w:t>
      </w:r>
    </w:p>
    <w:p w:rsidR="000A0A5F" w:rsidRPr="000A0A5F" w:rsidRDefault="000A0A5F" w:rsidP="000A0A5F">
      <w:pPr>
        <w:jc w:val="both"/>
      </w:pPr>
      <w:r w:rsidRPr="009A72D8">
        <w:rPr>
          <w:rFonts w:ascii="Century Gothic" w:hAnsi="Century Gothic"/>
          <w:b/>
        </w:rPr>
        <w:t>Цель</w:t>
      </w:r>
      <w:r w:rsidRPr="00E02571">
        <w:rPr>
          <w:b/>
        </w:rPr>
        <w:t>:</w:t>
      </w:r>
      <w:r>
        <w:t xml:space="preserve"> П</w:t>
      </w:r>
      <w:r w:rsidRPr="00DC56FE">
        <w:t>риобще</w:t>
      </w:r>
      <w:r>
        <w:t>ние</w:t>
      </w:r>
      <w:r w:rsidRPr="00DC56FE">
        <w:t xml:space="preserve"> детей и родителей к физической культуре и спорту, совершенствованию движе</w:t>
      </w:r>
      <w:r>
        <w:t>ний</w:t>
      </w:r>
      <w:proofErr w:type="gramStart"/>
      <w:r w:rsidRPr="00DC56FE">
        <w:t>.</w:t>
      </w:r>
      <w:proofErr w:type="gramEnd"/>
      <w:r w:rsidRPr="00DC56FE">
        <w:t xml:space="preserve"> </w:t>
      </w:r>
      <w:r w:rsidR="001216E9">
        <w:t>С</w:t>
      </w:r>
      <w:r w:rsidRPr="00DC56FE">
        <w:t>овместная двигательная деятельность</w:t>
      </w:r>
      <w:r>
        <w:t xml:space="preserve"> родителя и ребенка </w:t>
      </w:r>
      <w:r w:rsidRPr="00DC56FE">
        <w:t xml:space="preserve"> способствует созданию положительных эмо</w:t>
      </w:r>
      <w:r>
        <w:t>ций, бодрого настроения</w:t>
      </w:r>
      <w:r w:rsidRPr="00DC56FE">
        <w:t>.</w:t>
      </w:r>
    </w:p>
    <w:p w:rsidR="000A0A5F" w:rsidRDefault="000A0A5F" w:rsidP="000A0A5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686050" cy="1862328"/>
            <wp:effectExtent l="323850" t="266700" r="323850" b="214122"/>
            <wp:docPr id="7" name="Рисунок 2" descr="IMG-20170823-WA0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-20170823-WA003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503" cy="186402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0A0A5F" w:rsidRDefault="000A0A5F" w:rsidP="000A0A5F"/>
    <w:p w:rsidR="000A0A5F" w:rsidRDefault="000A0A5F" w:rsidP="000A0A5F"/>
    <w:p w:rsidR="000A0A5F" w:rsidRDefault="000A0A5F" w:rsidP="000A0A5F"/>
    <w:p w:rsidR="000A0A5F" w:rsidRDefault="000A0A5F" w:rsidP="000A0A5F"/>
    <w:p w:rsidR="000A0A5F" w:rsidRDefault="000A0A5F" w:rsidP="000A0A5F">
      <w:r>
        <w:t xml:space="preserve">      </w:t>
      </w:r>
    </w:p>
    <w:p w:rsidR="000A0A5F" w:rsidRDefault="000A0A5F" w:rsidP="000A0A5F"/>
    <w:p w:rsidR="000A0A5F" w:rsidRPr="001216E9" w:rsidRDefault="001216E9" w:rsidP="001216E9">
      <w:pPr>
        <w:jc w:val="center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6.1 </w:t>
      </w:r>
      <w:r w:rsidR="000A0A5F" w:rsidRPr="001216E9">
        <w:rPr>
          <w:rFonts w:ascii="Century Gothic" w:hAnsi="Century Gothic"/>
          <w:b/>
        </w:rPr>
        <w:t>Оздоровительное плавание:</w:t>
      </w:r>
    </w:p>
    <w:p w:rsidR="000A0A5F" w:rsidRPr="001216E9" w:rsidRDefault="000A0A5F" w:rsidP="000A0A5F">
      <w:pPr>
        <w:jc w:val="center"/>
        <w:rPr>
          <w:rFonts w:ascii="Century Gothic" w:hAnsi="Century Gothic"/>
          <w:b/>
        </w:rPr>
      </w:pPr>
    </w:p>
    <w:p w:rsidR="000A0A5F" w:rsidRPr="00D71CB8" w:rsidRDefault="000A0A5F" w:rsidP="000A0A5F">
      <w:pPr>
        <w:rPr>
          <w:b/>
        </w:rPr>
      </w:pPr>
      <w:r w:rsidRPr="001216E9">
        <w:rPr>
          <w:rFonts w:ascii="Century Gothic" w:hAnsi="Century Gothic"/>
          <w:b/>
        </w:rPr>
        <w:t>Цель</w:t>
      </w:r>
      <w:r>
        <w:rPr>
          <w:b/>
        </w:rPr>
        <w:t xml:space="preserve">: </w:t>
      </w:r>
      <w:r w:rsidRPr="004357F1">
        <w:t>взаимодействие родителя и ребенка в воде,  всестороннее  физическое  развитие ребенка.</w:t>
      </w:r>
    </w:p>
    <w:p w:rsidR="000A0A5F" w:rsidRDefault="000A0A5F" w:rsidP="000A0A5F">
      <w:pPr>
        <w:jc w:val="center"/>
        <w:rPr>
          <w:b/>
          <w:sz w:val="28"/>
          <w:szCs w:val="28"/>
        </w:rPr>
      </w:pPr>
      <w:r w:rsidRPr="000A0A5F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024705" cy="1790700"/>
            <wp:effectExtent l="190500" t="190500" r="166045" b="152400"/>
            <wp:docPr id="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705" cy="1790700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0A0A5F" w:rsidRDefault="000A0A5F" w:rsidP="000A0A5F">
      <w:pPr>
        <w:rPr>
          <w:b/>
          <w:sz w:val="28"/>
          <w:szCs w:val="28"/>
          <w:u w:val="single"/>
        </w:rPr>
      </w:pPr>
    </w:p>
    <w:p w:rsidR="000A0A5F" w:rsidRPr="000A0A5F" w:rsidRDefault="000A0A5F" w:rsidP="000A0A5F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cr/>
      </w:r>
    </w:p>
    <w:p w:rsidR="001216E9" w:rsidRDefault="001216E9" w:rsidP="000A0A5F">
      <w:pPr>
        <w:jc w:val="center"/>
        <w:rPr>
          <w:rFonts w:ascii="Century Gothic" w:hAnsi="Century Gothic" w:cs="Roboto"/>
          <w:b/>
          <w:bCs/>
          <w:i/>
          <w:color w:val="000000"/>
          <w:sz w:val="28"/>
          <w:szCs w:val="28"/>
          <w:shd w:val="clear" w:color="auto" w:fill="FFFFFF"/>
        </w:rPr>
      </w:pPr>
      <w:r w:rsidRPr="001216E9">
        <w:rPr>
          <w:rFonts w:ascii="Century Gothic" w:hAnsi="Century Gothic" w:cs="Roboto"/>
          <w:b/>
          <w:bCs/>
          <w:i/>
          <w:color w:val="000000"/>
          <w:sz w:val="28"/>
          <w:szCs w:val="28"/>
          <w:shd w:val="clear" w:color="auto" w:fill="FFFFFF"/>
        </w:rPr>
        <w:t>У</w:t>
      </w:r>
      <w:r w:rsidR="000A0A5F" w:rsidRPr="001216E9">
        <w:rPr>
          <w:rFonts w:ascii="Century Gothic" w:hAnsi="Century Gothic" w:cs="Roboto"/>
          <w:b/>
          <w:bCs/>
          <w:i/>
          <w:color w:val="000000"/>
          <w:sz w:val="28"/>
          <w:szCs w:val="28"/>
          <w:shd w:val="clear" w:color="auto" w:fill="FFFFFF"/>
        </w:rPr>
        <w:t xml:space="preserve">становление доверительных отношений с родителями  ведет к совместному исследованию и формированию гармонически развитой личности </w:t>
      </w:r>
    </w:p>
    <w:p w:rsidR="000A0A5F" w:rsidRPr="001216E9" w:rsidRDefault="000A0A5F" w:rsidP="000A0A5F">
      <w:pPr>
        <w:jc w:val="center"/>
        <w:rPr>
          <w:rFonts w:ascii="Century Gothic" w:hAnsi="Century Gothic" w:cs="Roboto"/>
          <w:b/>
          <w:bCs/>
          <w:i/>
          <w:color w:val="000000"/>
          <w:sz w:val="28"/>
          <w:szCs w:val="28"/>
          <w:shd w:val="clear" w:color="auto" w:fill="FFFFFF"/>
        </w:rPr>
      </w:pPr>
      <w:r w:rsidRPr="001216E9">
        <w:rPr>
          <w:rFonts w:ascii="Century Gothic" w:hAnsi="Century Gothic" w:cs="Roboto"/>
          <w:b/>
          <w:bCs/>
          <w:i/>
          <w:color w:val="000000"/>
          <w:sz w:val="28"/>
          <w:szCs w:val="28"/>
          <w:shd w:val="clear" w:color="auto" w:fill="FFFFFF"/>
        </w:rPr>
        <w:t xml:space="preserve">ребенка </w:t>
      </w:r>
      <w:r w:rsidR="001216E9" w:rsidRPr="001216E9">
        <w:rPr>
          <w:rFonts w:ascii="Century Gothic" w:hAnsi="Century Gothic" w:cs="Roboto"/>
          <w:b/>
          <w:bCs/>
          <w:i/>
          <w:color w:val="000000"/>
          <w:sz w:val="28"/>
          <w:szCs w:val="28"/>
          <w:shd w:val="clear" w:color="auto" w:fill="FFFFFF"/>
        </w:rPr>
        <w:t>с ОВЗ</w:t>
      </w:r>
      <w:r w:rsidRPr="001216E9">
        <w:rPr>
          <w:rFonts w:ascii="Century Gothic" w:hAnsi="Century Gothic" w:cs="Roboto"/>
          <w:b/>
          <w:bCs/>
          <w:i/>
          <w:color w:val="000000"/>
          <w:sz w:val="28"/>
          <w:szCs w:val="28"/>
          <w:shd w:val="clear" w:color="auto" w:fill="FFFFFF"/>
        </w:rPr>
        <w:t>.</w:t>
      </w:r>
    </w:p>
    <w:p w:rsidR="000A0A5F" w:rsidRDefault="000A0A5F" w:rsidP="000A0A5F">
      <w:pPr>
        <w:jc w:val="center"/>
        <w:rPr>
          <w:rFonts w:cs="Roboto"/>
          <w:b/>
          <w:bCs/>
          <w:color w:val="000000"/>
          <w:sz w:val="28"/>
          <w:szCs w:val="28"/>
          <w:shd w:val="clear" w:color="auto" w:fill="FFFFFF"/>
        </w:rPr>
      </w:pPr>
    </w:p>
    <w:p w:rsidR="000A0A5F" w:rsidRDefault="000A0A5F" w:rsidP="000A0A5F">
      <w:pPr>
        <w:jc w:val="center"/>
        <w:rPr>
          <w:rFonts w:cs="Roboto"/>
          <w:b/>
          <w:bCs/>
          <w:color w:val="000000"/>
          <w:sz w:val="28"/>
          <w:szCs w:val="28"/>
          <w:shd w:val="clear" w:color="auto" w:fill="FFFFFF"/>
        </w:rPr>
      </w:pPr>
    </w:p>
    <w:p w:rsidR="000A0A5F" w:rsidRDefault="000A0A5F" w:rsidP="000A0A5F">
      <w:pPr>
        <w:jc w:val="center"/>
        <w:rPr>
          <w:rFonts w:cs="Roboto"/>
          <w:b/>
          <w:bCs/>
          <w:color w:val="000000"/>
          <w:sz w:val="28"/>
          <w:szCs w:val="28"/>
          <w:shd w:val="clear" w:color="auto" w:fill="FFFFFF"/>
        </w:rPr>
      </w:pPr>
    </w:p>
    <w:p w:rsidR="000A0A5F" w:rsidRDefault="000A0A5F" w:rsidP="000A0A5F">
      <w:pPr>
        <w:jc w:val="center"/>
        <w:rPr>
          <w:rFonts w:cs="Roboto"/>
          <w:b/>
          <w:bCs/>
          <w:color w:val="000000"/>
          <w:sz w:val="28"/>
          <w:szCs w:val="28"/>
          <w:shd w:val="clear" w:color="auto" w:fill="FFFFFF"/>
        </w:rPr>
      </w:pPr>
    </w:p>
    <w:p w:rsidR="000A0A5F" w:rsidRDefault="000A0A5F" w:rsidP="000A0A5F">
      <w:pPr>
        <w:jc w:val="center"/>
        <w:rPr>
          <w:rFonts w:cs="Roboto"/>
          <w:b/>
          <w:bCs/>
          <w:color w:val="000000"/>
          <w:sz w:val="28"/>
          <w:szCs w:val="28"/>
          <w:shd w:val="clear" w:color="auto" w:fill="FFFFFF"/>
        </w:rPr>
      </w:pPr>
    </w:p>
    <w:p w:rsidR="000A0A5F" w:rsidRDefault="000A0A5F" w:rsidP="000A0A5F">
      <w:pPr>
        <w:jc w:val="center"/>
        <w:rPr>
          <w:rFonts w:cs="Roboto"/>
          <w:b/>
          <w:bCs/>
          <w:color w:val="000000"/>
          <w:sz w:val="28"/>
          <w:szCs w:val="28"/>
          <w:shd w:val="clear" w:color="auto" w:fill="FFFFFF"/>
        </w:rPr>
      </w:pPr>
    </w:p>
    <w:p w:rsidR="000A0A5F" w:rsidRDefault="000A0A5F" w:rsidP="000A0A5F">
      <w:pPr>
        <w:jc w:val="center"/>
        <w:rPr>
          <w:rFonts w:cs="Roboto"/>
          <w:b/>
          <w:bCs/>
          <w:color w:val="000000"/>
          <w:sz w:val="28"/>
          <w:szCs w:val="28"/>
          <w:shd w:val="clear" w:color="auto" w:fill="FFFFFF"/>
        </w:rPr>
      </w:pPr>
    </w:p>
    <w:p w:rsidR="000A0A5F" w:rsidRDefault="000A0A5F" w:rsidP="000A0A5F">
      <w:pPr>
        <w:jc w:val="center"/>
        <w:rPr>
          <w:rFonts w:cs="Roboto"/>
          <w:b/>
          <w:bCs/>
          <w:color w:val="000000"/>
          <w:sz w:val="28"/>
          <w:szCs w:val="28"/>
          <w:shd w:val="clear" w:color="auto" w:fill="FFFFFF"/>
        </w:rPr>
      </w:pPr>
    </w:p>
    <w:p w:rsidR="000A0A5F" w:rsidRDefault="000A0A5F" w:rsidP="000A0A5F">
      <w:pPr>
        <w:jc w:val="center"/>
        <w:rPr>
          <w:rFonts w:cs="Roboto"/>
          <w:b/>
          <w:bCs/>
          <w:color w:val="000000"/>
          <w:sz w:val="28"/>
          <w:szCs w:val="28"/>
          <w:shd w:val="clear" w:color="auto" w:fill="FFFFFF"/>
        </w:rPr>
      </w:pPr>
    </w:p>
    <w:p w:rsidR="000A0A5F" w:rsidRDefault="000A0A5F" w:rsidP="000A0A5F">
      <w:pPr>
        <w:jc w:val="center"/>
        <w:rPr>
          <w:rFonts w:cs="Roboto"/>
          <w:b/>
          <w:bCs/>
          <w:color w:val="000000"/>
          <w:sz w:val="28"/>
          <w:szCs w:val="28"/>
          <w:shd w:val="clear" w:color="auto" w:fill="FFFFFF"/>
        </w:rPr>
      </w:pPr>
    </w:p>
    <w:p w:rsidR="000A0A5F" w:rsidRDefault="000A0A5F" w:rsidP="000A0A5F">
      <w:pPr>
        <w:jc w:val="center"/>
        <w:rPr>
          <w:rFonts w:ascii="Roboto" w:hAnsi="Roboto" w:cs="Roboto"/>
          <w:color w:val="000000"/>
          <w:sz w:val="21"/>
          <w:szCs w:val="21"/>
          <w:shd w:val="clear" w:color="auto" w:fill="FFFFFF"/>
        </w:rPr>
      </w:pPr>
      <w:r>
        <w:rPr>
          <w:rFonts w:cs="Roboto"/>
          <w:b/>
          <w:bCs/>
          <w:color w:val="000000"/>
          <w:sz w:val="28"/>
          <w:szCs w:val="28"/>
          <w:shd w:val="clear" w:color="auto" w:fill="FFFFFF"/>
        </w:rPr>
        <w:t>Если у Вас возникли вопросы, мы всегда рады Вам помочь!</w:t>
      </w:r>
    </w:p>
    <w:p w:rsidR="000A0A5F" w:rsidRPr="000A0A5F" w:rsidRDefault="000A0A5F" w:rsidP="000A0A5F">
      <w:pPr>
        <w:jc w:val="center"/>
        <w:rPr>
          <w:rFonts w:asciiTheme="minorHAnsi" w:hAnsiTheme="minorHAnsi" w:cs="Roboto"/>
          <w:color w:val="000000"/>
          <w:sz w:val="21"/>
          <w:szCs w:val="21"/>
          <w:shd w:val="clear" w:color="auto" w:fill="FFFFFF"/>
        </w:rPr>
      </w:pPr>
    </w:p>
    <w:p w:rsidR="000A0A5F" w:rsidRDefault="000A0A5F" w:rsidP="000A0A5F">
      <w:pPr>
        <w:jc w:val="center"/>
        <w:rPr>
          <w:rFonts w:ascii="Roboto" w:hAnsi="Roboto" w:cs="Roboto"/>
          <w:color w:val="000000"/>
          <w:sz w:val="21"/>
          <w:szCs w:val="21"/>
          <w:shd w:val="clear" w:color="auto" w:fill="FFFFFF"/>
        </w:rPr>
      </w:pPr>
      <w:r>
        <w:rPr>
          <w:rFonts w:ascii="Roboto" w:hAnsi="Roboto" w:cs="Roboto"/>
          <w:noProof/>
          <w:color w:val="000000"/>
          <w:sz w:val="21"/>
          <w:szCs w:val="21"/>
          <w:lang w:eastAsia="ru-RU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474980</wp:posOffset>
            </wp:positionH>
            <wp:positionV relativeFrom="paragraph">
              <wp:posOffset>106045</wp:posOffset>
            </wp:positionV>
            <wp:extent cx="1928495" cy="2379980"/>
            <wp:effectExtent l="57150" t="0" r="33655" b="115570"/>
            <wp:wrapSquare wrapText="largest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080235">
                      <a:off x="0" y="0"/>
                      <a:ext cx="1928495" cy="2379980"/>
                    </a:xfrm>
                    <a:prstGeom prst="wedgeEllipseCallout">
                      <a:avLst/>
                    </a:prstGeom>
                    <a:solidFill>
                      <a:srgbClr val="FFFFFF"/>
                    </a:solidFill>
                    <a:ln w="12700" cmpd="thickThin">
                      <a:solidFill>
                        <a:srgbClr val="0000CC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0A5F" w:rsidRDefault="000A0A5F" w:rsidP="000A0A5F">
      <w:pPr>
        <w:jc w:val="center"/>
        <w:rPr>
          <w:rFonts w:ascii="Roboto" w:hAnsi="Roboto" w:cs="Roboto"/>
          <w:color w:val="000000"/>
          <w:sz w:val="21"/>
          <w:szCs w:val="21"/>
          <w:shd w:val="clear" w:color="auto" w:fill="FFFFFF"/>
        </w:rPr>
      </w:pPr>
    </w:p>
    <w:p w:rsidR="000A0A5F" w:rsidRDefault="000A0A5F" w:rsidP="000A0A5F">
      <w:pPr>
        <w:jc w:val="center"/>
        <w:rPr>
          <w:rFonts w:ascii="Roboto" w:hAnsi="Roboto" w:cs="Roboto"/>
          <w:color w:val="000000"/>
          <w:sz w:val="21"/>
          <w:szCs w:val="21"/>
          <w:shd w:val="clear" w:color="auto" w:fill="FFFFFF"/>
        </w:rPr>
      </w:pPr>
    </w:p>
    <w:p w:rsidR="000A0A5F" w:rsidRDefault="000A0A5F" w:rsidP="000A0A5F">
      <w:pPr>
        <w:jc w:val="center"/>
        <w:rPr>
          <w:rFonts w:ascii="Roboto" w:hAnsi="Roboto" w:cs="Roboto"/>
          <w:color w:val="000000"/>
          <w:sz w:val="21"/>
          <w:szCs w:val="21"/>
          <w:shd w:val="clear" w:color="auto" w:fill="FFFFFF"/>
        </w:rPr>
      </w:pPr>
    </w:p>
    <w:p w:rsidR="000A0A5F" w:rsidRDefault="000A0A5F" w:rsidP="000A0A5F">
      <w:pPr>
        <w:jc w:val="center"/>
        <w:rPr>
          <w:rFonts w:ascii="Roboto" w:hAnsi="Roboto" w:cs="Roboto"/>
          <w:color w:val="000000"/>
          <w:sz w:val="21"/>
          <w:szCs w:val="21"/>
          <w:shd w:val="clear" w:color="auto" w:fill="FFFFFF"/>
        </w:rPr>
      </w:pPr>
    </w:p>
    <w:p w:rsidR="000A0A5F" w:rsidRDefault="000A0A5F" w:rsidP="000A0A5F">
      <w:pPr>
        <w:jc w:val="center"/>
        <w:rPr>
          <w:color w:val="000000"/>
          <w:shd w:val="clear" w:color="auto" w:fill="FFFFFF"/>
        </w:rPr>
      </w:pPr>
    </w:p>
    <w:p w:rsidR="000A0A5F" w:rsidRDefault="000A0A5F" w:rsidP="000A0A5F">
      <w:pPr>
        <w:jc w:val="center"/>
        <w:rPr>
          <w:color w:val="000000"/>
          <w:shd w:val="clear" w:color="auto" w:fill="FFFFFF"/>
        </w:rPr>
      </w:pPr>
    </w:p>
    <w:p w:rsidR="000A0A5F" w:rsidRDefault="000A0A5F" w:rsidP="000A0A5F">
      <w:pPr>
        <w:jc w:val="center"/>
        <w:rPr>
          <w:color w:val="000000"/>
          <w:shd w:val="clear" w:color="auto" w:fill="FFFFFF"/>
        </w:rPr>
      </w:pPr>
    </w:p>
    <w:p w:rsidR="000A0A5F" w:rsidRDefault="000A0A5F" w:rsidP="000A0A5F">
      <w:pPr>
        <w:jc w:val="center"/>
        <w:rPr>
          <w:color w:val="000000"/>
          <w:shd w:val="clear" w:color="auto" w:fill="FFFFFF"/>
        </w:rPr>
      </w:pPr>
    </w:p>
    <w:p w:rsidR="000A0A5F" w:rsidRDefault="000A0A5F" w:rsidP="000A0A5F">
      <w:pPr>
        <w:jc w:val="center"/>
        <w:rPr>
          <w:color w:val="000000"/>
          <w:shd w:val="clear" w:color="auto" w:fill="FFFFFF"/>
        </w:rPr>
      </w:pPr>
    </w:p>
    <w:p w:rsidR="000A0A5F" w:rsidRDefault="000A0A5F" w:rsidP="000A0A5F">
      <w:pPr>
        <w:jc w:val="center"/>
        <w:rPr>
          <w:color w:val="000000"/>
          <w:shd w:val="clear" w:color="auto" w:fill="FFFFFF"/>
        </w:rPr>
      </w:pPr>
    </w:p>
    <w:p w:rsidR="000A0A5F" w:rsidRDefault="000A0A5F" w:rsidP="000A0A5F">
      <w:pPr>
        <w:jc w:val="center"/>
        <w:rPr>
          <w:color w:val="000000"/>
          <w:shd w:val="clear" w:color="auto" w:fill="FFFFFF"/>
        </w:rPr>
      </w:pPr>
    </w:p>
    <w:p w:rsidR="000A0A5F" w:rsidRDefault="000A0A5F" w:rsidP="000A0A5F">
      <w:pPr>
        <w:jc w:val="center"/>
        <w:rPr>
          <w:color w:val="000000"/>
          <w:shd w:val="clear" w:color="auto" w:fill="FFFFFF"/>
        </w:rPr>
      </w:pPr>
    </w:p>
    <w:p w:rsidR="000A0A5F" w:rsidRDefault="000A0A5F" w:rsidP="000A0A5F">
      <w:pPr>
        <w:jc w:val="center"/>
        <w:rPr>
          <w:color w:val="000000"/>
          <w:shd w:val="clear" w:color="auto" w:fill="FFFFFF"/>
        </w:rPr>
      </w:pPr>
    </w:p>
    <w:p w:rsidR="000A0A5F" w:rsidRDefault="000A0A5F" w:rsidP="000A0A5F">
      <w:pPr>
        <w:pStyle w:val="msoaddress"/>
        <w:widowControl w:val="0"/>
        <w:rPr>
          <w:rFonts w:ascii="Times New Roman" w:hAnsi="Times New Roman" w:cs="Times New Roman"/>
          <w:b/>
          <w:sz w:val="24"/>
          <w:szCs w:val="24"/>
        </w:rPr>
      </w:pPr>
    </w:p>
    <w:p w:rsidR="000A0A5F" w:rsidRDefault="000A0A5F" w:rsidP="000A0A5F">
      <w:pPr>
        <w:pStyle w:val="msoaddress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0A5F" w:rsidRDefault="000A0A5F" w:rsidP="000A0A5F">
      <w:pPr>
        <w:pStyle w:val="msoaddress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0A5F" w:rsidRDefault="000A0A5F" w:rsidP="000A0A5F">
      <w:pPr>
        <w:pStyle w:val="msoaddress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0A5F" w:rsidRDefault="000A0A5F" w:rsidP="000A0A5F">
      <w:pPr>
        <w:pStyle w:val="msoaddress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0A5F" w:rsidRDefault="000A0A5F" w:rsidP="000A0A5F">
      <w:pPr>
        <w:pStyle w:val="msoaddress"/>
        <w:widowControl w:val="0"/>
        <w:rPr>
          <w:rFonts w:ascii="Times New Roman" w:hAnsi="Times New Roman" w:cs="Times New Roman"/>
          <w:b/>
          <w:sz w:val="24"/>
          <w:szCs w:val="24"/>
        </w:rPr>
      </w:pPr>
    </w:p>
    <w:p w:rsidR="000A0A5F" w:rsidRDefault="000A0A5F" w:rsidP="000A0A5F">
      <w:pPr>
        <w:pStyle w:val="msoaddress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0A5F" w:rsidRDefault="000A0A5F" w:rsidP="000A0A5F">
      <w:pPr>
        <w:pStyle w:val="msoaddress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0A5F" w:rsidRDefault="000A0A5F" w:rsidP="000A0A5F">
      <w:pPr>
        <w:pStyle w:val="msoaddress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0A5F" w:rsidRDefault="000A0A5F" w:rsidP="000A0A5F">
      <w:pPr>
        <w:pStyle w:val="msoaddress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0A5F" w:rsidRPr="00D71CB8" w:rsidRDefault="000A0A5F" w:rsidP="000A0A5F">
      <w:pPr>
        <w:pStyle w:val="msoaddress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1CB8">
        <w:rPr>
          <w:rFonts w:ascii="Times New Roman" w:hAnsi="Times New Roman" w:cs="Times New Roman"/>
          <w:b/>
          <w:sz w:val="24"/>
          <w:szCs w:val="24"/>
        </w:rPr>
        <w:t xml:space="preserve">400006, г. Волгоград, </w:t>
      </w:r>
    </w:p>
    <w:p w:rsidR="000A0A5F" w:rsidRPr="00D71CB8" w:rsidRDefault="000A0A5F" w:rsidP="000A0A5F">
      <w:pPr>
        <w:pStyle w:val="msoaddress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1CB8">
        <w:rPr>
          <w:rFonts w:ascii="Times New Roman" w:hAnsi="Times New Roman" w:cs="Times New Roman"/>
          <w:b/>
          <w:sz w:val="24"/>
          <w:szCs w:val="24"/>
        </w:rPr>
        <w:t>ул. им. Дегтярева, д. 41</w:t>
      </w:r>
    </w:p>
    <w:p w:rsidR="000A0A5F" w:rsidRPr="00D71CB8" w:rsidRDefault="000A0A5F" w:rsidP="000A0A5F">
      <w:pPr>
        <w:pStyle w:val="msoaddress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1CB8">
        <w:rPr>
          <w:rFonts w:ascii="Times New Roman" w:hAnsi="Times New Roman" w:cs="Times New Roman"/>
          <w:b/>
          <w:sz w:val="24"/>
          <w:szCs w:val="24"/>
        </w:rPr>
        <w:t>Телефон (8442)  74-15-64</w:t>
      </w:r>
    </w:p>
    <w:p w:rsidR="000A0A5F" w:rsidRPr="00D71CB8" w:rsidRDefault="000A0A5F" w:rsidP="000A0A5F">
      <w:pPr>
        <w:pStyle w:val="msoaddress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1CB8">
        <w:rPr>
          <w:rFonts w:ascii="Times New Roman" w:hAnsi="Times New Roman" w:cs="Times New Roman"/>
          <w:b/>
          <w:sz w:val="24"/>
          <w:szCs w:val="24"/>
          <w:lang w:val="en-US"/>
        </w:rPr>
        <w:t>E</w:t>
      </w:r>
      <w:r w:rsidRPr="00D71CB8">
        <w:rPr>
          <w:rFonts w:ascii="Times New Roman" w:hAnsi="Times New Roman" w:cs="Times New Roman"/>
          <w:b/>
          <w:sz w:val="24"/>
          <w:szCs w:val="24"/>
        </w:rPr>
        <w:t>-</w:t>
      </w:r>
      <w:r w:rsidRPr="00D71CB8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Pr="00D71CB8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D71CB8">
        <w:rPr>
          <w:rFonts w:ascii="Times New Roman" w:hAnsi="Times New Roman" w:cs="Times New Roman"/>
          <w:b/>
          <w:sz w:val="24"/>
          <w:szCs w:val="24"/>
          <w:lang w:val="en-US"/>
        </w:rPr>
        <w:t>kraszentr</w:t>
      </w:r>
      <w:proofErr w:type="spellEnd"/>
      <w:r w:rsidRPr="00D71CB8">
        <w:rPr>
          <w:rFonts w:ascii="Times New Roman" w:hAnsi="Times New Roman" w:cs="Times New Roman"/>
          <w:b/>
          <w:sz w:val="24"/>
          <w:szCs w:val="24"/>
        </w:rPr>
        <w:t>@</w:t>
      </w:r>
      <w:r w:rsidRPr="00D71CB8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</w:p>
    <w:p w:rsidR="000A0A5F" w:rsidRDefault="000A0A5F" w:rsidP="000A0A5F">
      <w:pPr>
        <w:rPr>
          <w:b/>
          <w:color w:val="000000"/>
          <w:shd w:val="clear" w:color="auto" w:fill="FFFFFF"/>
        </w:rPr>
      </w:pPr>
    </w:p>
    <w:p w:rsidR="000A0A5F" w:rsidRDefault="000A0A5F" w:rsidP="000A0A5F">
      <w:pPr>
        <w:jc w:val="center"/>
        <w:rPr>
          <w:b/>
          <w:color w:val="000000"/>
          <w:shd w:val="clear" w:color="auto" w:fill="FFFFFF"/>
        </w:rPr>
      </w:pPr>
    </w:p>
    <w:p w:rsidR="001216E9" w:rsidRDefault="001216E9" w:rsidP="000270A8">
      <w:pPr>
        <w:tabs>
          <w:tab w:val="left" w:pos="5529"/>
          <w:tab w:val="center" w:pos="11057"/>
        </w:tabs>
        <w:spacing w:line="240" w:lineRule="atLeast"/>
        <w:ind w:left="284"/>
        <w:jc w:val="center"/>
        <w:rPr>
          <w:rFonts w:ascii="Arial Narrow" w:hAnsi="Arial Narrow"/>
          <w:b/>
        </w:rPr>
      </w:pPr>
    </w:p>
    <w:p w:rsidR="001216E9" w:rsidRDefault="001216E9" w:rsidP="000270A8">
      <w:pPr>
        <w:tabs>
          <w:tab w:val="left" w:pos="5529"/>
          <w:tab w:val="center" w:pos="11057"/>
        </w:tabs>
        <w:spacing w:line="240" w:lineRule="atLeast"/>
        <w:ind w:left="284"/>
        <w:jc w:val="center"/>
        <w:rPr>
          <w:rFonts w:ascii="Arial Narrow" w:hAnsi="Arial Narrow"/>
          <w:b/>
        </w:rPr>
      </w:pPr>
    </w:p>
    <w:p w:rsidR="001216E9" w:rsidRDefault="001216E9" w:rsidP="000270A8">
      <w:pPr>
        <w:tabs>
          <w:tab w:val="left" w:pos="5529"/>
          <w:tab w:val="center" w:pos="11057"/>
        </w:tabs>
        <w:spacing w:line="240" w:lineRule="atLeast"/>
        <w:ind w:left="284"/>
        <w:jc w:val="center"/>
        <w:rPr>
          <w:rFonts w:ascii="Arial Narrow" w:hAnsi="Arial Narrow"/>
          <w:b/>
        </w:rPr>
      </w:pPr>
    </w:p>
    <w:p w:rsidR="000270A8" w:rsidRPr="00A21F5E" w:rsidRDefault="000270A8" w:rsidP="000270A8">
      <w:pPr>
        <w:tabs>
          <w:tab w:val="left" w:pos="5529"/>
          <w:tab w:val="center" w:pos="11057"/>
        </w:tabs>
        <w:spacing w:line="240" w:lineRule="atLeast"/>
        <w:ind w:left="284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Государственно казённое уч</w:t>
      </w:r>
      <w:r w:rsidRPr="00A21F5E">
        <w:rPr>
          <w:rFonts w:ascii="Arial Narrow" w:hAnsi="Arial Narrow"/>
          <w:b/>
        </w:rPr>
        <w:t>реждение</w:t>
      </w:r>
    </w:p>
    <w:p w:rsidR="000270A8" w:rsidRDefault="000270A8" w:rsidP="000270A8">
      <w:pPr>
        <w:tabs>
          <w:tab w:val="left" w:pos="5529"/>
          <w:tab w:val="center" w:pos="11057"/>
        </w:tabs>
        <w:spacing w:line="240" w:lineRule="atLeast"/>
        <w:ind w:left="284"/>
        <w:jc w:val="center"/>
        <w:rPr>
          <w:rFonts w:ascii="Arial Narrow" w:hAnsi="Arial Narrow"/>
          <w:b/>
        </w:rPr>
      </w:pPr>
      <w:r w:rsidRPr="00A21F5E">
        <w:rPr>
          <w:rFonts w:ascii="Arial Narrow" w:hAnsi="Arial Narrow"/>
          <w:b/>
        </w:rPr>
        <w:t>социального обслуживания</w:t>
      </w:r>
    </w:p>
    <w:p w:rsidR="000270A8" w:rsidRDefault="000270A8" w:rsidP="000270A8">
      <w:pPr>
        <w:tabs>
          <w:tab w:val="left" w:pos="5529"/>
          <w:tab w:val="center" w:pos="11057"/>
        </w:tabs>
        <w:spacing w:line="240" w:lineRule="atLeast"/>
        <w:ind w:left="284"/>
        <w:jc w:val="center"/>
        <w:rPr>
          <w:rFonts w:ascii="Arial Narrow" w:hAnsi="Arial Narrow"/>
          <w:b/>
        </w:rPr>
      </w:pPr>
      <w:r w:rsidRPr="00A21F5E">
        <w:rPr>
          <w:rFonts w:ascii="Arial Narrow" w:hAnsi="Arial Narrow"/>
          <w:b/>
        </w:rPr>
        <w:t>Волгоградский</w:t>
      </w:r>
    </w:p>
    <w:p w:rsidR="000270A8" w:rsidRPr="00A21F5E" w:rsidRDefault="000270A8" w:rsidP="000270A8">
      <w:pPr>
        <w:tabs>
          <w:tab w:val="left" w:pos="5529"/>
          <w:tab w:val="center" w:pos="11057"/>
        </w:tabs>
        <w:spacing w:line="240" w:lineRule="atLeast"/>
        <w:ind w:left="284"/>
        <w:jc w:val="center"/>
        <w:rPr>
          <w:rFonts w:ascii="Arial Narrow" w:hAnsi="Arial Narrow"/>
          <w:b/>
        </w:rPr>
      </w:pPr>
      <w:r w:rsidRPr="00A21F5E">
        <w:rPr>
          <w:rFonts w:ascii="Arial Narrow" w:hAnsi="Arial Narrow"/>
          <w:b/>
        </w:rPr>
        <w:t xml:space="preserve"> областной реабилитационный центр</w:t>
      </w:r>
    </w:p>
    <w:p w:rsidR="000270A8" w:rsidRDefault="000270A8" w:rsidP="000270A8">
      <w:pPr>
        <w:tabs>
          <w:tab w:val="left" w:pos="5529"/>
          <w:tab w:val="center" w:pos="11057"/>
        </w:tabs>
        <w:spacing w:line="240" w:lineRule="atLeast"/>
        <w:ind w:left="284"/>
        <w:jc w:val="center"/>
        <w:rPr>
          <w:rFonts w:ascii="Arial Narrow" w:hAnsi="Arial Narrow"/>
          <w:b/>
        </w:rPr>
      </w:pPr>
      <w:r w:rsidRPr="00A21F5E">
        <w:rPr>
          <w:rFonts w:ascii="Arial Narrow" w:hAnsi="Arial Narrow"/>
          <w:b/>
        </w:rPr>
        <w:t>«Вдохновение»</w:t>
      </w:r>
    </w:p>
    <w:p w:rsidR="000A0A5F" w:rsidRDefault="000A0A5F" w:rsidP="000A0A5F">
      <w:pPr>
        <w:tabs>
          <w:tab w:val="left" w:pos="5529"/>
          <w:tab w:val="center" w:pos="11057"/>
        </w:tabs>
        <w:ind w:right="-1"/>
        <w:jc w:val="center"/>
        <w:rPr>
          <w:rFonts w:ascii="Arial Narrow" w:hAnsi="Arial Narrow"/>
          <w:b/>
        </w:rPr>
      </w:pPr>
    </w:p>
    <w:p w:rsidR="000A0A5F" w:rsidRDefault="000A0A5F" w:rsidP="000A0A5F">
      <w:pPr>
        <w:tabs>
          <w:tab w:val="left" w:pos="5529"/>
          <w:tab w:val="center" w:pos="11057"/>
        </w:tabs>
        <w:ind w:right="-1"/>
        <w:jc w:val="center"/>
        <w:rPr>
          <w:rFonts w:ascii="Arial Narrow" w:hAnsi="Arial Narrow"/>
          <w:b/>
        </w:rPr>
      </w:pPr>
    </w:p>
    <w:p w:rsidR="000A0A5F" w:rsidRDefault="000A0A5F" w:rsidP="000A0A5F">
      <w:pPr>
        <w:tabs>
          <w:tab w:val="left" w:pos="5529"/>
          <w:tab w:val="center" w:pos="11057"/>
        </w:tabs>
        <w:ind w:right="-1"/>
        <w:jc w:val="center"/>
        <w:rPr>
          <w:rFonts w:ascii="Arial Narrow" w:hAnsi="Arial Narrow"/>
          <w:b/>
        </w:rPr>
      </w:pPr>
    </w:p>
    <w:p w:rsidR="000A0A5F" w:rsidRDefault="000A0A5F" w:rsidP="000A0A5F">
      <w:pPr>
        <w:tabs>
          <w:tab w:val="left" w:pos="5529"/>
          <w:tab w:val="center" w:pos="11057"/>
        </w:tabs>
        <w:ind w:right="-1"/>
        <w:jc w:val="center"/>
        <w:rPr>
          <w:rFonts w:ascii="Arial Black" w:hAnsi="Arial Black"/>
        </w:rPr>
      </w:pPr>
      <w:r w:rsidRPr="00A21F5E">
        <w:rPr>
          <w:rFonts w:ascii="Arial Black" w:hAnsi="Arial Black"/>
        </w:rPr>
        <w:t>МЕ</w:t>
      </w:r>
      <w:r>
        <w:rPr>
          <w:rFonts w:ascii="Arial Black" w:hAnsi="Arial Black"/>
        </w:rPr>
        <w:t>ТОДЫ И ФОРМЫ РАБОТЫ С РОДИТЕЛЯМИ</w:t>
      </w:r>
    </w:p>
    <w:p w:rsidR="000A0A5F" w:rsidRPr="00B04148" w:rsidRDefault="000A0A5F" w:rsidP="000A0A5F">
      <w:pPr>
        <w:jc w:val="center"/>
        <w:rPr>
          <w:rFonts w:ascii="Arial Black" w:hAnsi="Arial Black" w:cs="Arial Black"/>
          <w:b/>
        </w:rPr>
      </w:pPr>
      <w:r>
        <w:rPr>
          <w:rFonts w:ascii="Arial Black" w:hAnsi="Arial Black"/>
          <w:b/>
        </w:rPr>
        <w:t xml:space="preserve">ИНСТРУКТОРА-МЕТОДИСТА ПО </w:t>
      </w:r>
      <w:r w:rsidRPr="00B04148">
        <w:rPr>
          <w:rFonts w:ascii="Arial Black" w:hAnsi="Arial Black"/>
          <w:b/>
        </w:rPr>
        <w:t>АФК</w:t>
      </w:r>
    </w:p>
    <w:p w:rsidR="000A0A5F" w:rsidRPr="00B04148" w:rsidRDefault="000A0A5F" w:rsidP="000A0A5F">
      <w:pPr>
        <w:tabs>
          <w:tab w:val="left" w:pos="5529"/>
          <w:tab w:val="center" w:pos="11057"/>
        </w:tabs>
        <w:spacing w:line="240" w:lineRule="atLeast"/>
        <w:ind w:left="284"/>
        <w:jc w:val="center"/>
        <w:rPr>
          <w:rFonts w:ascii="Arial Black" w:hAnsi="Arial Black"/>
          <w:b/>
          <w:sz w:val="22"/>
          <w:szCs w:val="22"/>
        </w:rPr>
      </w:pPr>
      <w:r w:rsidRPr="00B04148">
        <w:rPr>
          <w:rFonts w:ascii="Arial Black" w:hAnsi="Arial Black"/>
          <w:b/>
          <w:sz w:val="22"/>
          <w:szCs w:val="22"/>
        </w:rPr>
        <w:t>(отделение психолого-педагогической реабилитации)</w:t>
      </w:r>
    </w:p>
    <w:p w:rsidR="000A0A5F" w:rsidRDefault="000A0A5F" w:rsidP="000A0A5F">
      <w:pPr>
        <w:jc w:val="center"/>
      </w:pPr>
    </w:p>
    <w:p w:rsidR="000A0A5F" w:rsidRPr="000B112F" w:rsidRDefault="000A0A5F" w:rsidP="000A0A5F">
      <w:pPr>
        <w:jc w:val="center"/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2670810" cy="2476500"/>
            <wp:effectExtent l="133350" t="152400" r="167640" b="114300"/>
            <wp:docPr id="6" name="Рисунок 5" descr="D:\Обменник\ФОТО ДЛЯ ИМО\Дети.Отделения\коррекционные занятия\IMG-20170406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Обменник\ФОТО ДЛЯ ИМО\Дети.Отделения\коррекционные занятия\IMG-20170406-WA002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760" cy="2481090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0A0A5F" w:rsidRDefault="000A0A5F" w:rsidP="000A0A5F">
      <w:pPr>
        <w:jc w:val="center"/>
        <w:rPr>
          <w:rFonts w:ascii="Arial Black" w:hAnsi="Arial Black" w:cs="Arial Black"/>
          <w:b/>
          <w:color w:val="0000FF"/>
          <w:sz w:val="20"/>
          <w:szCs w:val="20"/>
        </w:rPr>
      </w:pPr>
    </w:p>
    <w:p w:rsidR="000A0A5F" w:rsidRDefault="000A0A5F" w:rsidP="000A0A5F">
      <w:pPr>
        <w:jc w:val="center"/>
        <w:rPr>
          <w:rFonts w:ascii="Arial Black" w:hAnsi="Arial Black" w:cs="Arial Black"/>
          <w:b/>
          <w:color w:val="0000FF"/>
          <w:sz w:val="20"/>
          <w:szCs w:val="20"/>
        </w:rPr>
      </w:pPr>
    </w:p>
    <w:p w:rsidR="000A0A5F" w:rsidRDefault="000A0A5F" w:rsidP="000A0A5F">
      <w:pPr>
        <w:jc w:val="center"/>
        <w:rPr>
          <w:rFonts w:ascii="Roboto" w:hAnsi="Roboto" w:cs="Roboto"/>
          <w:b/>
          <w:color w:val="000000"/>
          <w:sz w:val="21"/>
          <w:szCs w:val="21"/>
          <w:shd w:val="clear" w:color="auto" w:fill="FFFFFF"/>
        </w:rPr>
      </w:pPr>
      <w:r>
        <w:rPr>
          <w:b/>
          <w:color w:val="000000"/>
        </w:rPr>
        <w:t>Волгоград</w:t>
      </w:r>
    </w:p>
    <w:p w:rsidR="000A0A5F" w:rsidRPr="000270A8" w:rsidRDefault="000A0A5F" w:rsidP="000A0A5F">
      <w:pPr>
        <w:jc w:val="center"/>
        <w:rPr>
          <w:rFonts w:asciiTheme="minorHAnsi" w:hAnsiTheme="minorHAnsi" w:cs="Roboto"/>
          <w:color w:val="000000"/>
          <w:sz w:val="21"/>
          <w:szCs w:val="21"/>
          <w:shd w:val="clear" w:color="auto" w:fill="FFFFFF"/>
        </w:rPr>
      </w:pPr>
      <w:r>
        <w:rPr>
          <w:rFonts w:ascii="Roboto" w:hAnsi="Roboto" w:cs="Roboto"/>
          <w:b/>
          <w:color w:val="000000"/>
          <w:sz w:val="21"/>
          <w:szCs w:val="21"/>
          <w:shd w:val="clear" w:color="auto" w:fill="FFFFFF"/>
        </w:rPr>
        <w:t>2017</w:t>
      </w:r>
      <w:r w:rsidR="000270A8">
        <w:rPr>
          <w:rFonts w:asciiTheme="minorHAnsi" w:hAnsiTheme="minorHAnsi" w:cs="Roboto"/>
          <w:b/>
          <w:color w:val="000000"/>
          <w:sz w:val="21"/>
          <w:szCs w:val="21"/>
          <w:shd w:val="clear" w:color="auto" w:fill="FFFFFF"/>
          <w:lang w:val="en-US"/>
        </w:rPr>
        <w:t xml:space="preserve"> </w:t>
      </w:r>
      <w:r w:rsidR="000270A8">
        <w:rPr>
          <w:rFonts w:asciiTheme="minorHAnsi" w:hAnsiTheme="minorHAnsi" w:cs="Roboto"/>
          <w:b/>
          <w:color w:val="000000"/>
          <w:sz w:val="21"/>
          <w:szCs w:val="21"/>
          <w:shd w:val="clear" w:color="auto" w:fill="FFFFFF"/>
        </w:rPr>
        <w:t>г.</w:t>
      </w:r>
    </w:p>
    <w:p w:rsidR="000A0A5F" w:rsidRDefault="000A0A5F" w:rsidP="000A0A5F">
      <w:pPr>
        <w:jc w:val="center"/>
        <w:rPr>
          <w:color w:val="000000"/>
          <w:sz w:val="40"/>
          <w:szCs w:val="40"/>
          <w:shd w:val="clear" w:color="auto" w:fill="FFFFFF"/>
        </w:rPr>
      </w:pPr>
    </w:p>
    <w:p w:rsidR="000A0A5F" w:rsidRPr="00800076" w:rsidRDefault="000A0A5F" w:rsidP="000A0A5F">
      <w:pPr>
        <w:rPr>
          <w:rFonts w:ascii="Calibri" w:hAnsi="Calibri" w:cs="Roboto"/>
          <w:color w:val="000000"/>
          <w:sz w:val="21"/>
          <w:szCs w:val="21"/>
          <w:shd w:val="clear" w:color="auto" w:fill="FFFFFF"/>
        </w:rPr>
      </w:pPr>
    </w:p>
    <w:p w:rsidR="000A0A5F" w:rsidRDefault="000A0A5F" w:rsidP="000A0A5F">
      <w:pPr>
        <w:jc w:val="center"/>
        <w:rPr>
          <w:rFonts w:ascii="Roboto" w:hAnsi="Roboto" w:cs="Roboto"/>
          <w:color w:val="000000"/>
          <w:sz w:val="21"/>
          <w:szCs w:val="21"/>
          <w:shd w:val="clear" w:color="auto" w:fill="FFFFFF"/>
        </w:rPr>
      </w:pPr>
    </w:p>
    <w:p w:rsidR="000A0A5F" w:rsidRDefault="000A0A5F" w:rsidP="000A0A5F">
      <w:pPr>
        <w:jc w:val="center"/>
        <w:rPr>
          <w:rFonts w:ascii="Roboto" w:hAnsi="Roboto" w:cs="Roboto"/>
          <w:color w:val="000000"/>
          <w:sz w:val="21"/>
          <w:szCs w:val="21"/>
          <w:shd w:val="clear" w:color="auto" w:fill="FFFFFF"/>
        </w:rPr>
      </w:pPr>
    </w:p>
    <w:p w:rsidR="000A0A5F" w:rsidRDefault="000A0A5F" w:rsidP="000A0A5F">
      <w:pPr>
        <w:jc w:val="center"/>
        <w:rPr>
          <w:rFonts w:ascii="Roboto" w:hAnsi="Roboto" w:cs="Roboto"/>
          <w:color w:val="000000"/>
          <w:sz w:val="21"/>
          <w:szCs w:val="21"/>
          <w:shd w:val="clear" w:color="auto" w:fill="FFFFFF"/>
        </w:rPr>
      </w:pPr>
    </w:p>
    <w:p w:rsidR="000A0A5F" w:rsidRDefault="000A0A5F" w:rsidP="000A0A5F">
      <w:pPr>
        <w:jc w:val="center"/>
        <w:rPr>
          <w:rFonts w:ascii="Roboto" w:hAnsi="Roboto" w:cs="Roboto"/>
          <w:color w:val="000000"/>
          <w:sz w:val="21"/>
          <w:szCs w:val="21"/>
          <w:shd w:val="clear" w:color="auto" w:fill="FFFFFF"/>
        </w:rPr>
      </w:pPr>
    </w:p>
    <w:p w:rsidR="000A0A5F" w:rsidRDefault="000A0A5F" w:rsidP="000A0A5F">
      <w:pPr>
        <w:jc w:val="center"/>
        <w:rPr>
          <w:rFonts w:ascii="Roboto" w:hAnsi="Roboto" w:cs="Roboto"/>
          <w:color w:val="000000"/>
          <w:sz w:val="21"/>
          <w:szCs w:val="21"/>
          <w:shd w:val="clear" w:color="auto" w:fill="FFFFFF"/>
        </w:rPr>
      </w:pPr>
    </w:p>
    <w:p w:rsidR="000A0A5F" w:rsidRDefault="000A0A5F" w:rsidP="000A0A5F">
      <w:pPr>
        <w:jc w:val="center"/>
        <w:rPr>
          <w:rFonts w:ascii="Roboto" w:hAnsi="Roboto" w:cs="Roboto"/>
          <w:color w:val="000000"/>
          <w:sz w:val="21"/>
          <w:szCs w:val="21"/>
          <w:shd w:val="clear" w:color="auto" w:fill="FFFFFF"/>
        </w:rPr>
      </w:pPr>
    </w:p>
    <w:p w:rsidR="000A0A5F" w:rsidRDefault="000A0A5F" w:rsidP="000A0A5F">
      <w:pPr>
        <w:jc w:val="center"/>
        <w:rPr>
          <w:rFonts w:ascii="Roboto" w:hAnsi="Roboto" w:cs="Roboto"/>
          <w:color w:val="000000"/>
          <w:sz w:val="21"/>
          <w:szCs w:val="21"/>
          <w:shd w:val="clear" w:color="auto" w:fill="FFFFFF"/>
        </w:rPr>
      </w:pPr>
    </w:p>
    <w:p w:rsidR="000A0A5F" w:rsidRDefault="000A0A5F" w:rsidP="000A0A5F">
      <w:pPr>
        <w:jc w:val="center"/>
        <w:rPr>
          <w:rFonts w:ascii="Roboto" w:hAnsi="Roboto" w:cs="Roboto"/>
          <w:color w:val="000000"/>
          <w:sz w:val="21"/>
          <w:szCs w:val="21"/>
          <w:shd w:val="clear" w:color="auto" w:fill="FFFFFF"/>
        </w:rPr>
      </w:pPr>
    </w:p>
    <w:p w:rsidR="000A0A5F" w:rsidRDefault="000A0A5F" w:rsidP="000A0A5F">
      <w:pPr>
        <w:jc w:val="center"/>
        <w:rPr>
          <w:rFonts w:ascii="Roboto" w:hAnsi="Roboto" w:cs="Roboto"/>
          <w:color w:val="000000"/>
          <w:sz w:val="21"/>
          <w:szCs w:val="21"/>
          <w:shd w:val="clear" w:color="auto" w:fill="FFFFFF"/>
        </w:rPr>
      </w:pPr>
    </w:p>
    <w:p w:rsidR="000A0A5F" w:rsidRDefault="000A0A5F" w:rsidP="000A0A5F">
      <w:pPr>
        <w:jc w:val="center"/>
        <w:rPr>
          <w:rFonts w:ascii="Roboto" w:hAnsi="Roboto" w:cs="Roboto"/>
          <w:color w:val="000000"/>
          <w:sz w:val="21"/>
          <w:szCs w:val="21"/>
          <w:shd w:val="clear" w:color="auto" w:fill="FFFFFF"/>
        </w:rPr>
      </w:pPr>
    </w:p>
    <w:p w:rsidR="000A0A5F" w:rsidRDefault="000A0A5F" w:rsidP="000A0A5F">
      <w:pPr>
        <w:jc w:val="center"/>
        <w:rPr>
          <w:rFonts w:ascii="Roboto" w:hAnsi="Roboto" w:cs="Roboto"/>
          <w:color w:val="000000"/>
          <w:sz w:val="21"/>
          <w:szCs w:val="21"/>
          <w:shd w:val="clear" w:color="auto" w:fill="FFFFFF"/>
        </w:rPr>
      </w:pPr>
    </w:p>
    <w:p w:rsidR="000A0A5F" w:rsidRDefault="000A0A5F" w:rsidP="000A0A5F">
      <w:pPr>
        <w:rPr>
          <w:rFonts w:ascii="Arial Black" w:hAnsi="Arial Black" w:cs="Arial Black"/>
          <w:b/>
          <w:color w:val="0000FF"/>
          <w:sz w:val="20"/>
          <w:szCs w:val="20"/>
          <w:shd w:val="clear" w:color="auto" w:fill="FFFFFF"/>
        </w:rPr>
      </w:pPr>
    </w:p>
    <w:p w:rsidR="00EB1B6F" w:rsidRDefault="00EB1B6F"/>
    <w:sectPr w:rsidR="00EB1B6F" w:rsidSect="00B04148">
      <w:pgSz w:w="16838" w:h="11906" w:orient="landscape"/>
      <w:pgMar w:top="360" w:right="1134" w:bottom="64" w:left="900" w:header="720" w:footer="720" w:gutter="0"/>
      <w:cols w:num="3" w:space="708" w:equalWidth="0">
        <w:col w:w="4618" w:space="708"/>
        <w:col w:w="4384" w:space="708"/>
        <w:col w:w="4384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A0A5F"/>
    <w:rsid w:val="000270A8"/>
    <w:rsid w:val="000A0A5F"/>
    <w:rsid w:val="001216E9"/>
    <w:rsid w:val="001C1B3C"/>
    <w:rsid w:val="005849EC"/>
    <w:rsid w:val="005E6DCD"/>
    <w:rsid w:val="009A72D8"/>
    <w:rsid w:val="00A3088B"/>
    <w:rsid w:val="00C73555"/>
    <w:rsid w:val="00EB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A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address">
    <w:name w:val="msoaddress"/>
    <w:rsid w:val="000A0A5F"/>
    <w:pPr>
      <w:spacing w:after="0" w:line="264" w:lineRule="auto"/>
    </w:pPr>
    <w:rPr>
      <w:rFonts w:ascii="Arial" w:eastAsia="Times New Roman" w:hAnsi="Arial" w:cs="Arial"/>
      <w:color w:val="000000"/>
      <w:kern w:val="28"/>
      <w:sz w:val="15"/>
      <w:szCs w:val="15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A0A5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0A5F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ГУСО "ТКЦСОН"</Company>
  <LinksUpToDate>false</LinksUpToDate>
  <CharactersWithSpaces>3336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Эксперт</dc:creator>
  <cp:keywords/>
  <dc:description/>
  <cp:lastModifiedBy>Expert</cp:lastModifiedBy>
  <cp:revision>5</cp:revision>
  <dcterms:created xsi:type="dcterms:W3CDTF">2017-11-09T05:12:00Z</dcterms:created>
  <dcterms:modified xsi:type="dcterms:W3CDTF">2017-11-13T07:48:00Z</dcterms:modified>
</cp:coreProperties>
</file>