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889" w:rsidRDefault="004A0889" w:rsidP="00375023">
      <w:pPr>
        <w:tabs>
          <w:tab w:val="left" w:pos="5529"/>
          <w:tab w:val="center" w:pos="11057"/>
        </w:tabs>
        <w:spacing w:after="0"/>
        <w:ind w:firstLine="284"/>
        <w:jc w:val="both"/>
        <w:rPr>
          <w:rFonts w:ascii="Arial Narrow" w:hAnsi="Arial Narrow" w:cs="Times New Roman"/>
        </w:rPr>
      </w:pPr>
    </w:p>
    <w:p w:rsidR="00C17AD9" w:rsidRDefault="00C17AD9" w:rsidP="00375023">
      <w:pPr>
        <w:tabs>
          <w:tab w:val="left" w:pos="5529"/>
          <w:tab w:val="center" w:pos="11057"/>
        </w:tabs>
        <w:spacing w:after="0"/>
        <w:ind w:firstLine="284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Основной целью деятельности </w:t>
      </w:r>
      <w:r w:rsidR="00375023" w:rsidRPr="000D3769">
        <w:rPr>
          <w:rFonts w:ascii="Arial Narrow" w:hAnsi="Arial Narrow" w:cs="Times New Roman"/>
        </w:rPr>
        <w:t xml:space="preserve">театральной студии </w:t>
      </w:r>
      <w:r w:rsidR="00375023">
        <w:rPr>
          <w:rFonts w:ascii="Arial Narrow" w:hAnsi="Arial Narrow" w:cs="Times New Roman"/>
        </w:rPr>
        <w:t xml:space="preserve">«Добросей» </w:t>
      </w:r>
      <w:r w:rsidR="00375023" w:rsidRPr="000D3769">
        <w:rPr>
          <w:rFonts w:ascii="Arial Narrow" w:hAnsi="Arial Narrow" w:cs="Times New Roman"/>
        </w:rPr>
        <w:t xml:space="preserve">с элементами песочной анимации </w:t>
      </w:r>
      <w:r w:rsidR="00375023">
        <w:rPr>
          <w:rFonts w:ascii="Arial Narrow" w:hAnsi="Arial Narrow" w:cs="Times New Roman"/>
        </w:rPr>
        <w:t xml:space="preserve"> </w:t>
      </w:r>
      <w:r w:rsidR="00375023" w:rsidRPr="000D3769">
        <w:rPr>
          <w:rFonts w:ascii="Arial Narrow" w:hAnsi="Arial Narrow" w:cs="Times New Roman"/>
        </w:rPr>
        <w:t xml:space="preserve">является </w:t>
      </w:r>
      <w:r w:rsidR="00375023" w:rsidRPr="00D750B0">
        <w:rPr>
          <w:rFonts w:ascii="Arial Narrow" w:hAnsi="Arial Narrow" w:cs="Times New Roman"/>
        </w:rPr>
        <w:t>выявление уровня развития творческих художественно-артистических способностей ребёнка через совместную изобразительно-игровую деятельность и коррекци</w:t>
      </w:r>
      <w:r>
        <w:rPr>
          <w:rFonts w:ascii="Arial Narrow" w:hAnsi="Arial Narrow" w:cs="Times New Roman"/>
        </w:rPr>
        <w:t>ю</w:t>
      </w:r>
      <w:r w:rsidR="00375023" w:rsidRPr="00D750B0">
        <w:rPr>
          <w:rFonts w:ascii="Arial Narrow" w:hAnsi="Arial Narrow" w:cs="Times New Roman"/>
        </w:rPr>
        <w:t xml:space="preserve"> различн</w:t>
      </w:r>
      <w:r>
        <w:rPr>
          <w:rFonts w:ascii="Arial Narrow" w:hAnsi="Arial Narrow" w:cs="Times New Roman"/>
        </w:rPr>
        <w:t xml:space="preserve">ого рода </w:t>
      </w:r>
      <w:r w:rsidR="00375023" w:rsidRPr="00D750B0">
        <w:rPr>
          <w:rFonts w:ascii="Arial Narrow" w:hAnsi="Arial Narrow" w:cs="Times New Roman"/>
        </w:rPr>
        <w:t>нарушений у детей</w:t>
      </w:r>
      <w:r w:rsidR="00375023" w:rsidRPr="000D3769">
        <w:rPr>
          <w:rFonts w:ascii="Arial Narrow" w:hAnsi="Arial Narrow" w:cs="Times New Roman"/>
          <w:b/>
        </w:rPr>
        <w:t>.</w:t>
      </w:r>
      <w:r w:rsidR="00375023" w:rsidRPr="000D3769">
        <w:rPr>
          <w:rFonts w:ascii="Arial Narrow" w:hAnsi="Arial Narrow" w:cs="Times New Roman"/>
        </w:rPr>
        <w:t xml:space="preserve"> </w:t>
      </w:r>
    </w:p>
    <w:p w:rsidR="00375023" w:rsidRPr="00474ED2" w:rsidRDefault="00375023" w:rsidP="00375023">
      <w:pPr>
        <w:tabs>
          <w:tab w:val="left" w:pos="5529"/>
          <w:tab w:val="center" w:pos="11057"/>
        </w:tabs>
        <w:spacing w:after="0"/>
        <w:ind w:firstLine="284"/>
        <w:jc w:val="both"/>
      </w:pPr>
      <w:r w:rsidRPr="000D3769">
        <w:rPr>
          <w:rFonts w:ascii="Arial Narrow" w:hAnsi="Arial Narrow" w:cs="Times New Roman"/>
        </w:rPr>
        <w:t xml:space="preserve"> </w:t>
      </w:r>
      <w:r w:rsidR="00C17AD9">
        <w:rPr>
          <w:rFonts w:ascii="Arial Narrow" w:hAnsi="Arial Narrow" w:cs="Times New Roman"/>
        </w:rPr>
        <w:t xml:space="preserve">Творческие задания  </w:t>
      </w:r>
      <w:r w:rsidRPr="000D3769">
        <w:rPr>
          <w:rFonts w:ascii="Arial Narrow" w:hAnsi="Arial Narrow" w:cs="Times New Roman"/>
        </w:rPr>
        <w:t>помогаю</w:t>
      </w:r>
      <w:r w:rsidR="00C17AD9">
        <w:rPr>
          <w:rFonts w:ascii="Arial Narrow" w:hAnsi="Arial Narrow" w:cs="Times New Roman"/>
        </w:rPr>
        <w:t>т</w:t>
      </w:r>
      <w:r w:rsidRPr="000D3769">
        <w:rPr>
          <w:rFonts w:ascii="Arial Narrow" w:hAnsi="Arial Narrow" w:cs="Times New Roman"/>
        </w:rPr>
        <w:t xml:space="preserve"> ребенку в творческой самореализации</w:t>
      </w:r>
      <w:r w:rsidR="00C17AD9">
        <w:rPr>
          <w:rFonts w:ascii="Arial Narrow" w:hAnsi="Arial Narrow" w:cs="Times New Roman"/>
        </w:rPr>
        <w:t xml:space="preserve">, </w:t>
      </w:r>
      <w:r w:rsidRPr="000D3769">
        <w:rPr>
          <w:rFonts w:ascii="Arial Narrow" w:hAnsi="Arial Narrow" w:cs="Times New Roman"/>
        </w:rPr>
        <w:t xml:space="preserve">развитии речи, мышления и двигательной пластики. </w:t>
      </w:r>
    </w:p>
    <w:p w:rsidR="00C17AD9" w:rsidRDefault="00C17AD9" w:rsidP="00375023">
      <w:pPr>
        <w:tabs>
          <w:tab w:val="left" w:pos="5529"/>
          <w:tab w:val="center" w:pos="11057"/>
        </w:tabs>
        <w:spacing w:after="0"/>
        <w:ind w:firstLine="284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Работа с родителями необходима для </w:t>
      </w:r>
      <w:r w:rsidR="00375023" w:rsidRPr="000D3769">
        <w:rPr>
          <w:rFonts w:ascii="Arial Narrow" w:hAnsi="Arial Narrow" w:cs="Times New Roman"/>
        </w:rPr>
        <w:t xml:space="preserve"> эффективного развития,  поддержания и закрепления полученных на занятиях умений и творческого развития ребенка. </w:t>
      </w:r>
    </w:p>
    <w:p w:rsidR="00C17AD9" w:rsidRDefault="004A0889" w:rsidP="00EA07B3">
      <w:pPr>
        <w:tabs>
          <w:tab w:val="left" w:pos="5529"/>
          <w:tab w:val="center" w:pos="11057"/>
        </w:tabs>
        <w:spacing w:after="0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187960</wp:posOffset>
            </wp:positionV>
            <wp:extent cx="1799590" cy="1529715"/>
            <wp:effectExtent l="114300" t="0" r="200660" b="127635"/>
            <wp:wrapSquare wrapText="bothSides"/>
            <wp:docPr id="19" name="Рисунок 3" descr="C:\Users\Пользователь\AppData\Local\Microsoft\Windows\INetCache\Content.Word\DSC_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AppData\Local\Microsoft\Windows\INetCache\Content.Word\DSC_03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5297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C17AD9">
        <w:rPr>
          <w:rFonts w:ascii="Arial Narrow" w:hAnsi="Arial Narrow" w:cs="Times New Roman"/>
        </w:rPr>
        <w:t xml:space="preserve">Специалистом по комплексной реабилитации </w:t>
      </w:r>
      <w:r w:rsidR="00375023" w:rsidRPr="000D3769">
        <w:rPr>
          <w:rFonts w:ascii="Arial Narrow" w:hAnsi="Arial Narrow" w:cs="Times New Roman"/>
        </w:rPr>
        <w:t xml:space="preserve"> используются </w:t>
      </w:r>
      <w:r w:rsidR="00C17AD9">
        <w:rPr>
          <w:rFonts w:ascii="Arial Narrow" w:hAnsi="Arial Narrow" w:cs="Times New Roman"/>
        </w:rPr>
        <w:t xml:space="preserve">следующие </w:t>
      </w:r>
      <w:r w:rsidR="00375023" w:rsidRPr="000D3769">
        <w:rPr>
          <w:rFonts w:ascii="Arial Narrow" w:hAnsi="Arial Narrow" w:cs="Times New Roman"/>
        </w:rPr>
        <w:t xml:space="preserve"> </w:t>
      </w:r>
      <w:r w:rsidR="00375023" w:rsidRPr="00D750B0">
        <w:rPr>
          <w:rFonts w:ascii="Arial Narrow" w:hAnsi="Arial Narrow" w:cs="Times New Roman"/>
          <w:b/>
        </w:rPr>
        <w:t>методы и формы работы</w:t>
      </w:r>
      <w:r w:rsidR="00C17AD9">
        <w:rPr>
          <w:rFonts w:ascii="Arial Narrow" w:hAnsi="Arial Narrow" w:cs="Times New Roman"/>
          <w:b/>
        </w:rPr>
        <w:t xml:space="preserve"> с родителями:</w:t>
      </w:r>
    </w:p>
    <w:p w:rsidR="00C17AD9" w:rsidRDefault="00375023" w:rsidP="00C17AD9">
      <w:pPr>
        <w:tabs>
          <w:tab w:val="left" w:pos="5529"/>
          <w:tab w:val="center" w:pos="11057"/>
        </w:tabs>
        <w:spacing w:after="0"/>
        <w:ind w:firstLine="284"/>
        <w:jc w:val="both"/>
        <w:rPr>
          <w:rFonts w:ascii="Arial Narrow" w:hAnsi="Arial Narrow" w:cs="Times New Roman"/>
        </w:rPr>
      </w:pPr>
      <w:r w:rsidRPr="0076592B">
        <w:rPr>
          <w:rFonts w:ascii="Century Gothic" w:hAnsi="Century Gothic" w:cs="Times New Roman"/>
          <w:b/>
          <w:sz w:val="24"/>
          <w:szCs w:val="24"/>
        </w:rPr>
        <w:t>Обсуждение</w:t>
      </w:r>
      <w:r w:rsidRPr="0076592B">
        <w:rPr>
          <w:rFonts w:ascii="Century Gothic" w:hAnsi="Century Gothic" w:cs="Times New Roman"/>
          <w:sz w:val="24"/>
          <w:szCs w:val="24"/>
        </w:rPr>
        <w:t xml:space="preserve"> </w:t>
      </w:r>
      <w:r w:rsidRPr="000D3769">
        <w:rPr>
          <w:rFonts w:ascii="Arial Narrow" w:hAnsi="Arial Narrow" w:cs="Times New Roman"/>
        </w:rPr>
        <w:t>содержания, целей и задач занятий с целью выявления потребностей и интересов ребёнка и родителей</w:t>
      </w:r>
      <w:r w:rsidR="00C17AD9">
        <w:rPr>
          <w:rFonts w:ascii="Arial Narrow" w:hAnsi="Arial Narrow" w:cs="Times New Roman"/>
        </w:rPr>
        <w:t xml:space="preserve">. </w:t>
      </w:r>
    </w:p>
    <w:p w:rsidR="00C17AD9" w:rsidRDefault="00C17AD9" w:rsidP="00C17AD9">
      <w:pPr>
        <w:tabs>
          <w:tab w:val="left" w:pos="5529"/>
          <w:tab w:val="center" w:pos="11057"/>
        </w:tabs>
        <w:spacing w:after="0"/>
        <w:ind w:firstLine="284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П</w:t>
      </w:r>
      <w:r w:rsidR="00375023" w:rsidRPr="000D3769">
        <w:rPr>
          <w:rFonts w:ascii="Arial Narrow" w:hAnsi="Arial Narrow" w:cs="Times New Roman"/>
        </w:rPr>
        <w:t>ровод</w:t>
      </w:r>
      <w:r>
        <w:rPr>
          <w:rFonts w:ascii="Arial Narrow" w:hAnsi="Arial Narrow" w:cs="Times New Roman"/>
        </w:rPr>
        <w:t>ятся</w:t>
      </w:r>
      <w:r w:rsidR="00375023" w:rsidRPr="000D3769">
        <w:rPr>
          <w:rFonts w:ascii="Arial Narrow" w:hAnsi="Arial Narrow" w:cs="Times New Roman"/>
        </w:rPr>
        <w:t xml:space="preserve"> в начале курса занятий и по мере необходимости</w:t>
      </w:r>
      <w:r w:rsidR="00375023">
        <w:rPr>
          <w:rFonts w:ascii="Arial Narrow" w:hAnsi="Arial Narrow" w:cs="Times New Roman"/>
        </w:rPr>
        <w:t>.</w:t>
      </w:r>
    </w:p>
    <w:p w:rsidR="00375023" w:rsidRDefault="00375023" w:rsidP="00375023">
      <w:pPr>
        <w:tabs>
          <w:tab w:val="left" w:pos="5529"/>
          <w:tab w:val="center" w:pos="11057"/>
        </w:tabs>
        <w:spacing w:after="0"/>
        <w:jc w:val="both"/>
        <w:rPr>
          <w:rFonts w:ascii="Arial Narrow" w:hAnsi="Arial Narrow" w:cs="Times New Roman"/>
        </w:rPr>
      </w:pPr>
      <w:r w:rsidRPr="0076592B">
        <w:rPr>
          <w:rFonts w:ascii="Century Gothic" w:hAnsi="Century Gothic" w:cs="Times New Roman"/>
          <w:b/>
          <w:sz w:val="24"/>
          <w:szCs w:val="24"/>
        </w:rPr>
        <w:t>Беседа</w:t>
      </w:r>
      <w:r w:rsidRPr="000D3769">
        <w:rPr>
          <w:rFonts w:ascii="Arial Narrow" w:hAnsi="Arial Narrow" w:cs="Times New Roman"/>
        </w:rPr>
        <w:t xml:space="preserve"> </w:t>
      </w:r>
      <w:r w:rsidR="00C17AD9">
        <w:rPr>
          <w:rFonts w:ascii="Arial Narrow" w:hAnsi="Arial Narrow" w:cs="Times New Roman"/>
        </w:rPr>
        <w:t xml:space="preserve">- </w:t>
      </w:r>
      <w:r w:rsidRPr="000D3769">
        <w:rPr>
          <w:rFonts w:ascii="Arial Narrow" w:hAnsi="Arial Narrow" w:cs="Times New Roman"/>
        </w:rPr>
        <w:t>с целью изучения положительного опыта семейного воспитания, выявления внутрисемейных взаимоотношений, интересов и особенностей поведения и развития ребёнка в семье и вне её.</w:t>
      </w:r>
    </w:p>
    <w:p w:rsidR="00375023" w:rsidRDefault="00375023" w:rsidP="00375023">
      <w:pPr>
        <w:tabs>
          <w:tab w:val="left" w:pos="5529"/>
          <w:tab w:val="center" w:pos="11057"/>
        </w:tabs>
        <w:spacing w:after="0"/>
        <w:jc w:val="both"/>
        <w:rPr>
          <w:rFonts w:ascii="Arial Narrow" w:hAnsi="Arial Narrow" w:cs="Times New Roman"/>
        </w:rPr>
      </w:pPr>
      <w:r w:rsidRPr="0076592B">
        <w:rPr>
          <w:rFonts w:ascii="Century Gothic" w:hAnsi="Century Gothic" w:cs="Times New Roman"/>
          <w:b/>
          <w:sz w:val="24"/>
          <w:szCs w:val="24"/>
        </w:rPr>
        <w:t>Показ и наглядная пропаганда</w:t>
      </w:r>
      <w:r w:rsidRPr="00474ED2">
        <w:rPr>
          <w:rFonts w:ascii="Arial Narrow" w:hAnsi="Arial Narrow" w:cs="Times New Roman"/>
        </w:rPr>
        <w:t xml:space="preserve"> – оформление  информационных стендов и буклетов служат важным аспектом повышения </w:t>
      </w:r>
      <w:r w:rsidR="001F2968">
        <w:rPr>
          <w:rFonts w:ascii="Arial Narrow" w:hAnsi="Arial Narrow" w:cs="Times New Roman"/>
        </w:rPr>
        <w:t xml:space="preserve">педагогической </w:t>
      </w:r>
      <w:r w:rsidRPr="00474ED2">
        <w:rPr>
          <w:rFonts w:ascii="Arial Narrow" w:hAnsi="Arial Narrow" w:cs="Times New Roman"/>
        </w:rPr>
        <w:lastRenderedPageBreak/>
        <w:t>грамотности родителей</w:t>
      </w:r>
      <w:r w:rsidR="001F2968">
        <w:rPr>
          <w:rFonts w:ascii="Arial Narrow" w:hAnsi="Arial Narrow" w:cs="Times New Roman"/>
        </w:rPr>
        <w:t>. Родители</w:t>
      </w:r>
      <w:r w:rsidR="001E74CF">
        <w:rPr>
          <w:rFonts w:ascii="Arial Narrow" w:hAnsi="Arial Narrow" w:cs="Times New Roman"/>
        </w:rPr>
        <w:t xml:space="preserve"> в </w:t>
      </w:r>
      <w:r w:rsidRPr="00474ED2">
        <w:rPr>
          <w:rFonts w:ascii="Arial Narrow" w:hAnsi="Arial Narrow" w:cs="Times New Roman"/>
        </w:rPr>
        <w:t>свободном доступе м</w:t>
      </w:r>
      <w:r>
        <w:rPr>
          <w:rFonts w:ascii="Arial Narrow" w:hAnsi="Arial Narrow" w:cs="Times New Roman"/>
        </w:rPr>
        <w:t xml:space="preserve">огут ознакомиться с </w:t>
      </w:r>
      <w:r w:rsidR="001E74CF">
        <w:rPr>
          <w:rFonts w:ascii="Arial Narrow" w:hAnsi="Arial Narrow" w:cs="Times New Roman"/>
        </w:rPr>
        <w:t xml:space="preserve">полезной  </w:t>
      </w:r>
      <w:r>
        <w:rPr>
          <w:rFonts w:ascii="Arial Narrow" w:hAnsi="Arial Narrow" w:cs="Times New Roman"/>
        </w:rPr>
        <w:t>информацией.</w:t>
      </w:r>
    </w:p>
    <w:p w:rsidR="00375023" w:rsidRDefault="00375023" w:rsidP="00375023">
      <w:pPr>
        <w:tabs>
          <w:tab w:val="left" w:pos="5529"/>
          <w:tab w:val="center" w:pos="11057"/>
        </w:tabs>
        <w:spacing w:after="0"/>
        <w:jc w:val="both"/>
        <w:rPr>
          <w:rFonts w:ascii="Arial Narrow" w:hAnsi="Arial Narrow" w:cs="Times New Roman"/>
        </w:rPr>
      </w:pPr>
    </w:p>
    <w:p w:rsidR="00375023" w:rsidRDefault="00375023" w:rsidP="00EA07B3">
      <w:pPr>
        <w:tabs>
          <w:tab w:val="left" w:pos="5529"/>
          <w:tab w:val="center" w:pos="11057"/>
        </w:tabs>
        <w:spacing w:after="0"/>
        <w:ind w:firstLine="142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3473450</wp:posOffset>
            </wp:positionH>
            <wp:positionV relativeFrom="paragraph">
              <wp:posOffset>2105025</wp:posOffset>
            </wp:positionV>
            <wp:extent cx="1818640" cy="1356995"/>
            <wp:effectExtent l="0" t="342900" r="0" b="433705"/>
            <wp:wrapSquare wrapText="bothSides"/>
            <wp:docPr id="8" name="Рисунок 2" descr="C:\Users\Пользователь\AppData\Local\Microsoft\Windows\INetCache\Content.Word\20171023_161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AppData\Local\Microsoft\Windows\INetCache\Content.Word\20171023_1615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18640" cy="13569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Arial Narrow" w:hAnsi="Arial Narrow" w:cs="Times New Roman"/>
          <w:noProof/>
          <w:lang w:eastAsia="ru-RU"/>
        </w:rPr>
        <w:drawing>
          <wp:inline distT="0" distB="0" distL="0" distR="0">
            <wp:extent cx="2488924" cy="1866693"/>
            <wp:effectExtent l="133350" t="19050" r="63776" b="57357"/>
            <wp:docPr id="9" name="Рисунок 5" descr="C:\Users\Пользователь\AppData\Local\Microsoft\Windows\INetCache\Content.Word\20170602_095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Пользователь\AppData\Local\Microsoft\Windows\INetCache\Content.Word\20170602_0958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39" cy="187067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75023" w:rsidRDefault="00375023" w:rsidP="00375023">
      <w:pPr>
        <w:tabs>
          <w:tab w:val="left" w:pos="5529"/>
          <w:tab w:val="center" w:pos="11057"/>
        </w:tabs>
        <w:spacing w:after="0"/>
        <w:ind w:firstLine="142"/>
        <w:jc w:val="both"/>
        <w:rPr>
          <w:rFonts w:ascii="Arial Narrow" w:hAnsi="Arial Narrow" w:cs="Times New Roman"/>
        </w:rPr>
      </w:pPr>
      <w:r w:rsidRPr="0076592B">
        <w:rPr>
          <w:rFonts w:ascii="Century Gothic" w:hAnsi="Century Gothic" w:cs="Times New Roman"/>
          <w:b/>
          <w:sz w:val="24"/>
          <w:szCs w:val="24"/>
        </w:rPr>
        <w:t xml:space="preserve">   </w:t>
      </w:r>
      <w:r w:rsidR="0076592B">
        <w:rPr>
          <w:rFonts w:ascii="Century Gothic" w:hAnsi="Century Gothic" w:cs="Times New Roman"/>
          <w:b/>
          <w:sz w:val="24"/>
          <w:szCs w:val="24"/>
        </w:rPr>
        <w:t>К</w:t>
      </w:r>
      <w:r w:rsidRPr="0076592B">
        <w:rPr>
          <w:rFonts w:ascii="Century Gothic" w:hAnsi="Century Gothic" w:cs="Times New Roman"/>
          <w:b/>
          <w:sz w:val="24"/>
          <w:szCs w:val="24"/>
        </w:rPr>
        <w:t>онсультирование</w:t>
      </w:r>
      <w:r w:rsidRPr="000D3769">
        <w:rPr>
          <w:rFonts w:ascii="Arial Narrow" w:hAnsi="Arial Narrow" w:cs="Times New Roman"/>
        </w:rPr>
        <w:t xml:space="preserve"> </w:t>
      </w:r>
      <w:r w:rsidR="00936CF2">
        <w:rPr>
          <w:rFonts w:ascii="Arial Narrow" w:hAnsi="Arial Narrow" w:cs="Times New Roman"/>
        </w:rPr>
        <w:t xml:space="preserve">на тему: </w:t>
      </w:r>
      <w:r w:rsidRPr="000D3769">
        <w:rPr>
          <w:rFonts w:ascii="Arial Narrow" w:hAnsi="Arial Narrow" w:cs="Times New Roman"/>
        </w:rPr>
        <w:t>«Развитие игро</w:t>
      </w:r>
      <w:r>
        <w:rPr>
          <w:rFonts w:ascii="Arial Narrow" w:hAnsi="Arial Narrow" w:cs="Times New Roman"/>
        </w:rPr>
        <w:t xml:space="preserve">вой деятельности, </w:t>
      </w:r>
      <w:r w:rsidRPr="000D3769">
        <w:rPr>
          <w:rFonts w:ascii="Arial Narrow" w:hAnsi="Arial Narrow" w:cs="Times New Roman"/>
        </w:rPr>
        <w:t xml:space="preserve">выразительной </w:t>
      </w:r>
      <w:r>
        <w:rPr>
          <w:rFonts w:ascii="Arial Narrow" w:hAnsi="Arial Narrow" w:cs="Times New Roman"/>
        </w:rPr>
        <w:t xml:space="preserve">речи, памяти, воображения, внимания, творческих способностей, координации </w:t>
      </w:r>
      <w:r w:rsidRPr="000D3769">
        <w:rPr>
          <w:rFonts w:ascii="Arial Narrow" w:hAnsi="Arial Narrow" w:cs="Times New Roman"/>
        </w:rPr>
        <w:t xml:space="preserve">мелкой моторики в доступных домашних условиях». Задачей консультирования является повышение теоретических и практических знаний и способов разностороннего и организованного комплексного развития ребёнка. Родителям предлагаются и в доступной форме раскрываются способы, приёмы и формы игровых и познавательных упражнений, </w:t>
      </w:r>
      <w:r w:rsidR="00EA07B3">
        <w:rPr>
          <w:rFonts w:ascii="Arial Narrow" w:hAnsi="Arial Narrow" w:cs="Times New Roman"/>
        </w:rPr>
        <w:t>способствующих развитию ребёнка;</w:t>
      </w:r>
      <w:r w:rsidRPr="000D3769">
        <w:rPr>
          <w:rFonts w:ascii="Arial Narrow" w:hAnsi="Arial Narrow" w:cs="Times New Roman"/>
        </w:rPr>
        <w:t xml:space="preserve"> ознакомление с новыми видами предметных</w:t>
      </w:r>
      <w:r w:rsidR="00EA07B3">
        <w:rPr>
          <w:rFonts w:ascii="Arial Narrow" w:hAnsi="Arial Narrow" w:cs="Times New Roman"/>
        </w:rPr>
        <w:t>, сюжетных и ролевых игр;</w:t>
      </w:r>
      <w:r w:rsidRPr="000D3769">
        <w:rPr>
          <w:rFonts w:ascii="Arial Narrow" w:hAnsi="Arial Narrow" w:cs="Times New Roman"/>
        </w:rPr>
        <w:t xml:space="preserve"> рекомендуются к прослушиванию и просмотру аудио-и видео-сказки, стихотворения и книги;</w:t>
      </w:r>
      <w:r w:rsidR="00EA07B3">
        <w:rPr>
          <w:rFonts w:ascii="Arial Narrow" w:hAnsi="Arial Narrow" w:cs="Times New Roman"/>
        </w:rPr>
        <w:t xml:space="preserve"> рассказывается о чистоговорках;</w:t>
      </w:r>
      <w:r w:rsidRPr="000D3769">
        <w:rPr>
          <w:rFonts w:ascii="Arial Narrow" w:hAnsi="Arial Narrow" w:cs="Times New Roman"/>
        </w:rPr>
        <w:t xml:space="preserve"> упражнениях для развития правильного дыхания и правильной работы голосовых связок; рекомендуются и демонстрируются упражнения для развития двигательного аппарата, координации и мелкой моторики кисти, чувства ритма и пластики движений. </w:t>
      </w:r>
    </w:p>
    <w:p w:rsidR="00375023" w:rsidRDefault="00375023" w:rsidP="00EA07B3">
      <w:pPr>
        <w:tabs>
          <w:tab w:val="left" w:pos="5529"/>
          <w:tab w:val="center" w:pos="11057"/>
        </w:tabs>
        <w:spacing w:after="0"/>
        <w:jc w:val="both"/>
        <w:rPr>
          <w:rFonts w:ascii="Arial Narrow" w:hAnsi="Arial Narrow" w:cs="Times New Roman"/>
        </w:rPr>
      </w:pPr>
    </w:p>
    <w:p w:rsidR="00375023" w:rsidRDefault="00375023" w:rsidP="001E74CF">
      <w:pPr>
        <w:tabs>
          <w:tab w:val="left" w:pos="5529"/>
          <w:tab w:val="center" w:pos="11057"/>
        </w:tabs>
        <w:jc w:val="both"/>
        <w:rPr>
          <w:rFonts w:ascii="Arial Narrow" w:hAnsi="Arial Narrow" w:cs="Times New Roman"/>
        </w:rPr>
      </w:pPr>
      <w:r w:rsidRPr="00EA07B3">
        <w:rPr>
          <w:rFonts w:ascii="Arial Black" w:hAnsi="Arial Black" w:cs="Times New Roman"/>
          <w:sz w:val="23"/>
          <w:szCs w:val="23"/>
        </w:rPr>
        <w:t xml:space="preserve"> </w:t>
      </w:r>
      <w:r w:rsidRPr="00EA07B3">
        <w:rPr>
          <w:rFonts w:ascii="Century Gothic" w:hAnsi="Century Gothic" w:cs="Times New Roman"/>
          <w:b/>
        </w:rPr>
        <w:t>Выставка достижений детей  и совместное с родителями создание портфолио ребенка</w:t>
      </w:r>
      <w:r w:rsidRPr="00D750B0">
        <w:rPr>
          <w:rFonts w:ascii="Arial Narrow" w:hAnsi="Arial Narrow" w:cs="Times New Roman"/>
          <w:b/>
        </w:rPr>
        <w:t xml:space="preserve"> </w:t>
      </w:r>
      <w:r w:rsidRPr="000D3769">
        <w:rPr>
          <w:rFonts w:ascii="Arial Narrow" w:hAnsi="Arial Narrow" w:cs="Times New Roman"/>
        </w:rPr>
        <w:t>способству</w:t>
      </w:r>
      <w:r w:rsidR="00DE3A4E">
        <w:rPr>
          <w:rFonts w:ascii="Arial Narrow" w:hAnsi="Arial Narrow" w:cs="Times New Roman"/>
        </w:rPr>
        <w:t>е</w:t>
      </w:r>
      <w:r w:rsidRPr="000D3769">
        <w:rPr>
          <w:rFonts w:ascii="Arial Narrow" w:hAnsi="Arial Narrow" w:cs="Times New Roman"/>
        </w:rPr>
        <w:t>т взаимодействию ребенка и родителей, вовлека</w:t>
      </w:r>
      <w:r w:rsidR="001F2968">
        <w:rPr>
          <w:rFonts w:ascii="Arial Narrow" w:hAnsi="Arial Narrow" w:cs="Times New Roman"/>
        </w:rPr>
        <w:t>е</w:t>
      </w:r>
      <w:r w:rsidRPr="000D3769">
        <w:rPr>
          <w:rFonts w:ascii="Arial Narrow" w:hAnsi="Arial Narrow" w:cs="Times New Roman"/>
        </w:rPr>
        <w:t>т родителей в творческую жизнь ребенка, помога</w:t>
      </w:r>
      <w:r w:rsidR="001F2968">
        <w:rPr>
          <w:rFonts w:ascii="Arial Narrow" w:hAnsi="Arial Narrow" w:cs="Times New Roman"/>
        </w:rPr>
        <w:t>е</w:t>
      </w:r>
      <w:r w:rsidRPr="000D3769">
        <w:rPr>
          <w:rFonts w:ascii="Arial Narrow" w:hAnsi="Arial Narrow" w:cs="Times New Roman"/>
        </w:rPr>
        <w:t xml:space="preserve">т лучшему взаимопониманию и раскрытию творческого потенциала детей. На занятии </w:t>
      </w:r>
      <w:r w:rsidR="001F2968">
        <w:rPr>
          <w:rFonts w:ascii="Arial Narrow" w:hAnsi="Arial Narrow" w:cs="Times New Roman"/>
        </w:rPr>
        <w:t>специалистом</w:t>
      </w:r>
      <w:r w:rsidRPr="000D3769">
        <w:rPr>
          <w:rFonts w:ascii="Arial Narrow" w:hAnsi="Arial Narrow" w:cs="Times New Roman"/>
        </w:rPr>
        <w:t xml:space="preserve"> и родителями ведётся фотосъёмка достижений и творческих работ. По истечении курса занятий </w:t>
      </w:r>
      <w:r w:rsidR="001F2968">
        <w:rPr>
          <w:rFonts w:ascii="Arial Narrow" w:hAnsi="Arial Narrow" w:cs="Times New Roman"/>
        </w:rPr>
        <w:t>специалист</w:t>
      </w:r>
      <w:r w:rsidRPr="000D3769">
        <w:rPr>
          <w:rFonts w:ascii="Arial Narrow" w:hAnsi="Arial Narrow" w:cs="Times New Roman"/>
        </w:rPr>
        <w:t>, ребёнок и родители совместно выбирают тему, сказку или музыкальное произведение, по мотивам которого создаётся итоговая работа ребёнка. Это может быть создание небольшого музыкального песочно-анимационного ролика, песочной сказки, слайд-шоу из фотографий, постановка и участие в кукольном мини-спектакле или литературно-музыкальной композиции.</w:t>
      </w:r>
    </w:p>
    <w:p w:rsidR="00375023" w:rsidRDefault="00EA07B3" w:rsidP="00375023">
      <w:pPr>
        <w:tabs>
          <w:tab w:val="left" w:pos="5529"/>
          <w:tab w:val="center" w:pos="11057"/>
        </w:tabs>
        <w:ind w:firstLine="284"/>
        <w:jc w:val="both"/>
        <w:rPr>
          <w:rFonts w:ascii="Arial Narrow" w:hAnsi="Arial Narrow" w:cs="Times New Roman"/>
        </w:rPr>
      </w:pPr>
      <w:r w:rsidRPr="00EA07B3">
        <w:rPr>
          <w:rFonts w:ascii="Arial Narrow" w:hAnsi="Arial Narrow" w:cs="Times New Roman"/>
        </w:rPr>
        <w:drawing>
          <wp:inline distT="0" distB="0" distL="0" distR="0">
            <wp:extent cx="2045805" cy="1539225"/>
            <wp:effectExtent l="114300" t="0" r="202095" b="156225"/>
            <wp:docPr id="5" name="Рисунок 4" descr="C:\Users\Пользователь\AppData\Local\Microsoft\Windows\INetCache\Content.Word\20171020_165728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Пользователь\AppData\Local\Microsoft\Windows\INetCache\Content.Word\20171020_165728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941" cy="154609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75023" w:rsidRPr="000D3769" w:rsidRDefault="00375023" w:rsidP="00EA07B3">
      <w:pPr>
        <w:tabs>
          <w:tab w:val="left" w:pos="5529"/>
          <w:tab w:val="center" w:pos="11057"/>
        </w:tabs>
        <w:ind w:right="10914"/>
        <w:jc w:val="center"/>
        <w:rPr>
          <w:rFonts w:ascii="Arial Narrow" w:hAnsi="Arial Narrow" w:cs="Times New Roman"/>
        </w:rPr>
        <w:sectPr w:rsidR="00375023" w:rsidRPr="000D3769" w:rsidSect="004A0889">
          <w:type w:val="continuous"/>
          <w:pgSz w:w="16838" w:h="11906" w:orient="landscape"/>
          <w:pgMar w:top="284" w:right="253" w:bottom="284" w:left="709" w:header="708" w:footer="708" w:gutter="0"/>
          <w:cols w:num="3" w:space="708"/>
          <w:docGrid w:linePitch="360"/>
        </w:sectPr>
      </w:pPr>
    </w:p>
    <w:p w:rsidR="00375023" w:rsidRDefault="00375023" w:rsidP="00375023">
      <w:pPr>
        <w:tabs>
          <w:tab w:val="left" w:pos="5529"/>
          <w:tab w:val="center" w:pos="11057"/>
        </w:tabs>
        <w:ind w:right="-1"/>
        <w:jc w:val="both"/>
        <w:rPr>
          <w:rFonts w:ascii="Arial Narrow" w:hAnsi="Arial Narrow" w:cs="Times New Roman"/>
        </w:rPr>
        <w:sectPr w:rsidR="00375023" w:rsidSect="00474ED2">
          <w:type w:val="continuous"/>
          <w:pgSz w:w="16838" w:h="11906" w:orient="landscape"/>
          <w:pgMar w:top="284" w:right="253" w:bottom="142" w:left="284" w:header="708" w:footer="708" w:gutter="0"/>
          <w:cols w:space="708"/>
          <w:docGrid w:linePitch="360"/>
        </w:sectPr>
      </w:pPr>
    </w:p>
    <w:p w:rsidR="00375023" w:rsidRPr="00D750B0" w:rsidRDefault="00375023" w:rsidP="001E74CF">
      <w:pPr>
        <w:tabs>
          <w:tab w:val="left" w:pos="5529"/>
          <w:tab w:val="center" w:pos="11057"/>
        </w:tabs>
        <w:spacing w:after="0"/>
        <w:ind w:right="-1" w:firstLine="284"/>
        <w:jc w:val="both"/>
        <w:rPr>
          <w:rFonts w:ascii="Arial Narrow" w:hAnsi="Arial Narrow" w:cs="Times New Roman"/>
        </w:rPr>
      </w:pPr>
      <w:r w:rsidRPr="004A0889">
        <w:rPr>
          <w:rFonts w:ascii="Century Gothic" w:hAnsi="Century Gothic" w:cs="Times New Roman"/>
          <w:b/>
          <w:sz w:val="24"/>
          <w:szCs w:val="24"/>
        </w:rPr>
        <w:lastRenderedPageBreak/>
        <w:t>Творческая мастерская</w:t>
      </w:r>
      <w:r w:rsidRPr="00D750B0">
        <w:rPr>
          <w:rFonts w:ascii="Arial Narrow" w:hAnsi="Arial Narrow" w:cs="Times New Roman"/>
        </w:rPr>
        <w:t xml:space="preserve"> – привлечение детей и родителей к совместному творчеству: изготовление костюмов, иллюстраций, поделок, создание сказочных героев и сюжетов, разучивание и постановка литературно-музыкальных композиций  с целью ознакомления и вовлечения родителей в творческую жизнь ребенка и совместной работой над достижением положительных результатов. </w:t>
      </w:r>
    </w:p>
    <w:p w:rsidR="00375023" w:rsidRPr="00D750B0" w:rsidRDefault="001E74CF" w:rsidP="001E74CF">
      <w:pPr>
        <w:tabs>
          <w:tab w:val="left" w:pos="5529"/>
          <w:tab w:val="center" w:pos="11057"/>
        </w:tabs>
        <w:spacing w:after="0"/>
        <w:ind w:right="-1" w:firstLine="284"/>
        <w:jc w:val="both"/>
        <w:rPr>
          <w:rFonts w:ascii="Arial Narrow" w:hAnsi="Arial Narrow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1268730</wp:posOffset>
            </wp:positionV>
            <wp:extent cx="1744345" cy="1307465"/>
            <wp:effectExtent l="0" t="342900" r="0" b="407035"/>
            <wp:wrapSquare wrapText="bothSides"/>
            <wp:docPr id="11" name="Рисунок 6" descr="C:\Users\Пользователь\AppData\Local\Microsoft\Windows\INetCache\Content.Word\20170906_103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AppData\Local\Microsoft\Windows\INetCache\Content.Word\20170906_1039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44345" cy="130746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375023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3683635</wp:posOffset>
            </wp:positionH>
            <wp:positionV relativeFrom="paragraph">
              <wp:posOffset>1209675</wp:posOffset>
            </wp:positionV>
            <wp:extent cx="1681480" cy="1253490"/>
            <wp:effectExtent l="19050" t="0" r="0" b="0"/>
            <wp:wrapSquare wrapText="bothSides"/>
            <wp:docPr id="13" name="Рисунок 9" descr="20171024_100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171024_10080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80" cy="125349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75023" w:rsidRPr="00D750B0">
        <w:rPr>
          <w:rFonts w:ascii="Arial Narrow" w:hAnsi="Arial Narrow" w:cs="Times New Roman"/>
        </w:rPr>
        <w:t xml:space="preserve"> Наряду с консультированием применяются   </w:t>
      </w:r>
      <w:r w:rsidR="00375023" w:rsidRPr="004A0889">
        <w:rPr>
          <w:rFonts w:ascii="Century Gothic" w:hAnsi="Century Gothic" w:cs="Times New Roman"/>
          <w:b/>
          <w:sz w:val="24"/>
          <w:szCs w:val="24"/>
        </w:rPr>
        <w:t>видеоуроки и презентации</w:t>
      </w:r>
      <w:r w:rsidR="00375023" w:rsidRPr="00D750B0">
        <w:rPr>
          <w:rFonts w:ascii="Arial Narrow" w:hAnsi="Arial Narrow" w:cs="Times New Roman"/>
        </w:rPr>
        <w:t xml:space="preserve"> на различные темы</w:t>
      </w:r>
      <w:r>
        <w:rPr>
          <w:rFonts w:ascii="Arial Narrow" w:hAnsi="Arial Narrow" w:cs="Times New Roman"/>
        </w:rPr>
        <w:t xml:space="preserve">, которые </w:t>
      </w:r>
      <w:r w:rsidR="00375023" w:rsidRPr="00D750B0">
        <w:rPr>
          <w:rFonts w:ascii="Arial Narrow" w:hAnsi="Arial Narrow" w:cs="Times New Roman"/>
        </w:rPr>
        <w:t xml:space="preserve">способствуют повышению </w:t>
      </w:r>
      <w:r w:rsidR="00375023">
        <w:rPr>
          <w:rFonts w:ascii="Arial Narrow" w:hAnsi="Arial Narrow" w:cs="Times New Roman"/>
        </w:rPr>
        <w:t xml:space="preserve">педагогической </w:t>
      </w:r>
      <w:r w:rsidR="00375023" w:rsidRPr="00D750B0">
        <w:rPr>
          <w:rFonts w:ascii="Arial Narrow" w:hAnsi="Arial Narrow" w:cs="Times New Roman"/>
        </w:rPr>
        <w:t>грамотности и знакомят родителей с новыми методами, формами, способами организации игровой и воспитательной деятельности детей.</w:t>
      </w:r>
    </w:p>
    <w:p w:rsidR="00375023" w:rsidRPr="00D750B0" w:rsidRDefault="004A0889" w:rsidP="00EA07B3">
      <w:pPr>
        <w:tabs>
          <w:tab w:val="left" w:pos="5529"/>
          <w:tab w:val="center" w:pos="11057"/>
        </w:tabs>
        <w:spacing w:after="0"/>
        <w:ind w:right="-1" w:hanging="142"/>
        <w:jc w:val="both"/>
        <w:rPr>
          <w:rFonts w:ascii="Arial Narrow" w:hAnsi="Arial Narrow" w:cs="Times New Roman"/>
        </w:rPr>
      </w:pPr>
      <w:r w:rsidRPr="00EA07B3">
        <w:rPr>
          <w:rFonts w:ascii="Century Gothic" w:hAnsi="Century Gothic" w:cs="Times New Roman"/>
          <w:b/>
        </w:rPr>
        <w:t xml:space="preserve">Открытое совместное занятие по </w:t>
      </w:r>
      <w:r w:rsidR="00375023" w:rsidRPr="00EA07B3">
        <w:rPr>
          <w:rFonts w:ascii="Century Gothic" w:hAnsi="Century Gothic" w:cs="Times New Roman"/>
          <w:b/>
        </w:rPr>
        <w:t>песочной анимации</w:t>
      </w:r>
      <w:r w:rsidR="00375023" w:rsidRPr="00C17AD9">
        <w:rPr>
          <w:rFonts w:ascii="Arial Black" w:hAnsi="Arial Black" w:cs="Times New Roman"/>
        </w:rPr>
        <w:t xml:space="preserve"> </w:t>
      </w:r>
      <w:r w:rsidR="00375023" w:rsidRPr="00D750B0">
        <w:rPr>
          <w:rFonts w:ascii="Arial Narrow" w:hAnsi="Arial Narrow" w:cs="Times New Roman"/>
        </w:rPr>
        <w:t>– выступает как тренинг-терапия и одинаково сильно воздействует на ребенка и родителя. Способствует снятию мышечного, эмоционального и психологического напряжения, созданию атмосферы творчества, успеха, позитива, разрешению конфликтов. Обогащает психолого-педагогическую копилку родителей. Ребёнок и родитель учатся взаимодействию друг с другом посредством совместного создания рисунков на световом столе, проигрыванию ситуаций с помощью различных игрушек или кукол, или просто выполняют вместе ряд интересных творческих заданий, порой даже в форме соревнования. Здесь имеют место быть ролевая игра и кукольный театр.</w:t>
      </w:r>
    </w:p>
    <w:p w:rsidR="00375023" w:rsidRPr="00D750B0" w:rsidRDefault="00375023" w:rsidP="001E74CF">
      <w:pPr>
        <w:tabs>
          <w:tab w:val="left" w:pos="5529"/>
          <w:tab w:val="center" w:pos="11057"/>
        </w:tabs>
        <w:spacing w:after="0"/>
        <w:ind w:left="142" w:right="-1" w:firstLine="284"/>
        <w:jc w:val="both"/>
        <w:rPr>
          <w:rFonts w:ascii="Arial Narrow" w:hAnsi="Arial Narrow" w:cs="Times New Roman"/>
        </w:rPr>
      </w:pPr>
      <w:r w:rsidRPr="004A0889">
        <w:rPr>
          <w:rFonts w:ascii="Century Gothic" w:hAnsi="Century Gothic" w:cs="Times New Roman"/>
          <w:b/>
          <w:sz w:val="24"/>
          <w:szCs w:val="24"/>
        </w:rPr>
        <w:t>Совместная ролевая игра</w:t>
      </w:r>
      <w:r w:rsidRPr="00D750B0">
        <w:rPr>
          <w:rFonts w:ascii="Arial Narrow" w:hAnsi="Arial Narrow" w:cs="Times New Roman"/>
        </w:rPr>
        <w:t xml:space="preserve"> родителей и ребёнка проводится с целью выявления </w:t>
      </w:r>
      <w:r w:rsidRPr="00D750B0">
        <w:rPr>
          <w:rFonts w:ascii="Arial Narrow" w:hAnsi="Arial Narrow" w:cs="Times New Roman"/>
        </w:rPr>
        <w:lastRenderedPageBreak/>
        <w:t>взаимоотношений взрослого и ребенка и психологического климата семьи, укрепления детско-родительских отношений, пр</w:t>
      </w:r>
      <w:r>
        <w:rPr>
          <w:rFonts w:ascii="Arial Narrow" w:hAnsi="Arial Narrow" w:cs="Times New Roman"/>
        </w:rPr>
        <w:t xml:space="preserve">авильного мировосприятия  и социальной </w:t>
      </w:r>
      <w:r w:rsidRPr="00D750B0">
        <w:rPr>
          <w:rFonts w:ascii="Arial Narrow" w:hAnsi="Arial Narrow" w:cs="Times New Roman"/>
        </w:rPr>
        <w:t>адаптации ребенка. Тема игры выбирается совместно, например: «Наши выходные», «Магазин», «Хозяин и собака» и т.д., ход игры направл</w:t>
      </w:r>
      <w:r w:rsidR="00EA07B3">
        <w:rPr>
          <w:rFonts w:ascii="Arial Narrow" w:hAnsi="Arial Narrow" w:cs="Times New Roman"/>
        </w:rPr>
        <w:t>яется и корректируется специалистом</w:t>
      </w:r>
      <w:r w:rsidRPr="00D750B0">
        <w:rPr>
          <w:rFonts w:ascii="Arial Narrow" w:hAnsi="Arial Narrow" w:cs="Times New Roman"/>
        </w:rPr>
        <w:t xml:space="preserve">. </w:t>
      </w:r>
    </w:p>
    <w:p w:rsidR="00375023" w:rsidRPr="00D750B0" w:rsidRDefault="00375023" w:rsidP="001E74CF">
      <w:pPr>
        <w:tabs>
          <w:tab w:val="left" w:pos="5529"/>
          <w:tab w:val="center" w:pos="11057"/>
        </w:tabs>
        <w:spacing w:after="0"/>
        <w:ind w:left="142" w:right="-1" w:firstLine="284"/>
        <w:jc w:val="both"/>
        <w:rPr>
          <w:rFonts w:ascii="Arial Narrow" w:hAnsi="Arial Narrow" w:cs="Times New Roman"/>
        </w:rPr>
      </w:pPr>
      <w:r w:rsidRPr="004A0889">
        <w:rPr>
          <w:rFonts w:ascii="Century Gothic" w:hAnsi="Century Gothic" w:cs="Times New Roman"/>
          <w:b/>
          <w:sz w:val="24"/>
          <w:szCs w:val="24"/>
        </w:rPr>
        <w:t>Кукольный театр и куклотерапия</w:t>
      </w:r>
      <w:r w:rsidRPr="00D750B0">
        <w:rPr>
          <w:rFonts w:ascii="Arial Narrow" w:hAnsi="Arial Narrow" w:cs="Times New Roman"/>
        </w:rPr>
        <w:t xml:space="preserve">  - способствует совместному тесному творческому времяпровождению родителей и ребенка, открывает большие возможности для коррекции отношений и поведения, помогает раскрытию творческого потенциала ребенка и выявлению его способностей и интересов. Родитель и ребенок сами выбирают роли, героев, придумывают и демонстрирую их действия, строят диалоги и учатся находить понимание и согласие.</w:t>
      </w:r>
    </w:p>
    <w:p w:rsidR="00375023" w:rsidRDefault="00375023" w:rsidP="001E74CF">
      <w:pPr>
        <w:tabs>
          <w:tab w:val="left" w:pos="5529"/>
          <w:tab w:val="center" w:pos="11057"/>
        </w:tabs>
        <w:spacing w:after="0"/>
        <w:ind w:left="142" w:right="-1" w:firstLine="284"/>
        <w:jc w:val="both"/>
        <w:rPr>
          <w:rFonts w:ascii="Arial Narrow" w:hAnsi="Arial Narrow" w:cs="Times New Roman"/>
        </w:rPr>
      </w:pPr>
      <w:r w:rsidRPr="004A0889">
        <w:rPr>
          <w:rFonts w:ascii="Century Gothic" w:hAnsi="Century Gothic" w:cs="Times New Roman"/>
          <w:b/>
          <w:sz w:val="24"/>
          <w:szCs w:val="24"/>
        </w:rPr>
        <w:t>Наблюдения</w:t>
      </w:r>
      <w:r w:rsidRPr="00D750B0">
        <w:rPr>
          <w:rFonts w:ascii="Arial Narrow" w:hAnsi="Arial Narrow" w:cs="Times New Roman"/>
        </w:rPr>
        <w:t xml:space="preserve"> за взаимодействием и взаимоотношениями между родителями и ребенком помогает правильно организовать и направить педагогическую, коррекционную и воспитательную деятельность, выявить особенности поведения и взаимодействия ребенка со взрослым.</w:t>
      </w:r>
    </w:p>
    <w:p w:rsidR="00375023" w:rsidRPr="00D750B0" w:rsidRDefault="00375023" w:rsidP="001E74CF">
      <w:pPr>
        <w:tabs>
          <w:tab w:val="left" w:pos="5529"/>
          <w:tab w:val="center" w:pos="11057"/>
        </w:tabs>
        <w:spacing w:after="0"/>
        <w:ind w:left="142" w:right="-1" w:firstLine="284"/>
        <w:jc w:val="both"/>
        <w:rPr>
          <w:rFonts w:ascii="Arial Narrow" w:hAnsi="Arial Narrow" w:cs="Times New Roman"/>
        </w:rPr>
      </w:pPr>
      <w:r w:rsidRPr="004A0889">
        <w:rPr>
          <w:rFonts w:ascii="Century Gothic" w:hAnsi="Century Gothic" w:cs="Times New Roman"/>
          <w:b/>
          <w:sz w:val="24"/>
          <w:szCs w:val="24"/>
        </w:rPr>
        <w:t>«Горячая линия»</w:t>
      </w:r>
      <w:r>
        <w:rPr>
          <w:rFonts w:ascii="Arial Narrow" w:hAnsi="Arial Narrow" w:cs="Times New Roman"/>
        </w:rPr>
        <w:t xml:space="preserve"> в соц.мессенджерах</w:t>
      </w:r>
      <w:r w:rsidRPr="00D750B0">
        <w:rPr>
          <w:rFonts w:ascii="Arial Narrow" w:hAnsi="Arial Narrow" w:cs="Times New Roman"/>
        </w:rPr>
        <w:t xml:space="preserve"> помогает решить и скоординировать организационно-информационные вопросы.</w:t>
      </w:r>
    </w:p>
    <w:p w:rsidR="00C17AD9" w:rsidRPr="00EA07B3" w:rsidRDefault="00375023" w:rsidP="00EA07B3">
      <w:pPr>
        <w:tabs>
          <w:tab w:val="left" w:pos="5529"/>
          <w:tab w:val="center" w:pos="11057"/>
        </w:tabs>
        <w:ind w:left="142" w:right="-1" w:firstLine="284"/>
        <w:jc w:val="both"/>
        <w:rPr>
          <w:rFonts w:ascii="Arial Narrow" w:hAnsi="Arial Narrow" w:cs="Times New Roman"/>
        </w:rPr>
      </w:pPr>
      <w:r w:rsidRPr="00D750B0">
        <w:rPr>
          <w:rFonts w:ascii="Arial Narrow" w:hAnsi="Arial Narrow" w:cs="Times New Roman"/>
        </w:rPr>
        <w:t xml:space="preserve"> Для более рациональной работы и координации педагогических и воспитательных действий </w:t>
      </w:r>
      <w:r w:rsidR="001F2968">
        <w:rPr>
          <w:rFonts w:ascii="Arial Narrow" w:hAnsi="Arial Narrow" w:cs="Times New Roman"/>
        </w:rPr>
        <w:t>специалиста</w:t>
      </w:r>
      <w:r w:rsidRPr="00D750B0">
        <w:rPr>
          <w:rFonts w:ascii="Arial Narrow" w:hAnsi="Arial Narrow" w:cs="Times New Roman"/>
        </w:rPr>
        <w:t xml:space="preserve"> и родителей применяется </w:t>
      </w:r>
      <w:r w:rsidRPr="004A0889">
        <w:rPr>
          <w:rFonts w:ascii="Century Gothic" w:hAnsi="Century Gothic" w:cs="Times New Roman"/>
          <w:b/>
          <w:sz w:val="24"/>
          <w:szCs w:val="24"/>
        </w:rPr>
        <w:t>анкетирование и опросы</w:t>
      </w:r>
      <w:r w:rsidRPr="00D750B0">
        <w:rPr>
          <w:rFonts w:ascii="Arial Narrow" w:hAnsi="Arial Narrow" w:cs="Times New Roman"/>
        </w:rPr>
        <w:t xml:space="preserve"> с целью выявления трудностей, испытываемых родителями и повышения их педагогической культуры.</w:t>
      </w:r>
    </w:p>
    <w:p w:rsidR="00375023" w:rsidRPr="00A21F5E" w:rsidRDefault="00375023" w:rsidP="00375023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lastRenderedPageBreak/>
        <w:t>Государственно казённое уч</w:t>
      </w:r>
      <w:r w:rsidRPr="00A21F5E">
        <w:rPr>
          <w:rFonts w:ascii="Arial Narrow" w:hAnsi="Arial Narrow" w:cs="Times New Roman"/>
          <w:b/>
        </w:rPr>
        <w:t>реждение</w:t>
      </w:r>
    </w:p>
    <w:p w:rsidR="00375023" w:rsidRDefault="00375023" w:rsidP="00375023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социального обслуживания</w:t>
      </w:r>
    </w:p>
    <w:p w:rsidR="00375023" w:rsidRDefault="00375023" w:rsidP="00375023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Волгоградский</w:t>
      </w:r>
    </w:p>
    <w:p w:rsidR="00375023" w:rsidRPr="00A21F5E" w:rsidRDefault="00375023" w:rsidP="00375023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 xml:space="preserve"> областной реабилитационный центр</w:t>
      </w:r>
    </w:p>
    <w:p w:rsidR="00375023" w:rsidRDefault="00375023" w:rsidP="00375023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«Вдохновение»</w:t>
      </w:r>
    </w:p>
    <w:p w:rsidR="00A225AA" w:rsidRPr="00A21F5E" w:rsidRDefault="00A225AA" w:rsidP="00A225AA">
      <w:pPr>
        <w:tabs>
          <w:tab w:val="left" w:pos="5529"/>
          <w:tab w:val="center" w:pos="11057"/>
        </w:tabs>
        <w:spacing w:after="0" w:line="240" w:lineRule="atLeast"/>
        <w:rPr>
          <w:rFonts w:ascii="Arial Narrow" w:hAnsi="Arial Narrow" w:cs="Times New Roman"/>
          <w:b/>
        </w:rPr>
      </w:pPr>
    </w:p>
    <w:p w:rsidR="00A225AA" w:rsidRPr="00EA07B3" w:rsidRDefault="00A225AA" w:rsidP="00A225AA">
      <w:pPr>
        <w:tabs>
          <w:tab w:val="left" w:pos="5529"/>
          <w:tab w:val="center" w:pos="11057"/>
        </w:tabs>
        <w:spacing w:after="0"/>
        <w:ind w:right="-1"/>
        <w:jc w:val="center"/>
        <w:rPr>
          <w:rFonts w:ascii="Arial Black" w:hAnsi="Arial Black" w:cs="Times New Roman"/>
          <w:sz w:val="23"/>
          <w:szCs w:val="23"/>
        </w:rPr>
      </w:pPr>
      <w:r w:rsidRPr="00EA07B3">
        <w:rPr>
          <w:rFonts w:ascii="Arial Black" w:hAnsi="Arial Black" w:cs="Times New Roman"/>
          <w:sz w:val="23"/>
          <w:szCs w:val="23"/>
        </w:rPr>
        <w:t xml:space="preserve">МЕТОДЫ И ФОРМЫ РАБОТЫ С РОДИТЕЛЯМИ </w:t>
      </w:r>
    </w:p>
    <w:p w:rsidR="00375023" w:rsidRPr="00EA07B3" w:rsidRDefault="00A225AA" w:rsidP="00A225AA">
      <w:pPr>
        <w:tabs>
          <w:tab w:val="left" w:pos="5529"/>
          <w:tab w:val="center" w:pos="11057"/>
        </w:tabs>
        <w:spacing w:after="0"/>
        <w:ind w:right="-1"/>
        <w:jc w:val="center"/>
        <w:rPr>
          <w:rFonts w:ascii="Arial Black" w:hAnsi="Arial Black" w:cs="Times New Roman"/>
          <w:sz w:val="23"/>
          <w:szCs w:val="23"/>
        </w:rPr>
      </w:pPr>
      <w:r w:rsidRPr="00EA07B3">
        <w:rPr>
          <w:rFonts w:ascii="Arial Black" w:hAnsi="Arial Black" w:cs="Times New Roman"/>
          <w:sz w:val="23"/>
          <w:szCs w:val="23"/>
        </w:rPr>
        <w:t>СПЕЦИАЛИСТА ПО КОМПЛЕКСНОЙ РЕАБИЛИТАЦИИ</w:t>
      </w:r>
    </w:p>
    <w:p w:rsidR="00375023" w:rsidRPr="00EA07B3" w:rsidRDefault="00375023" w:rsidP="00375023">
      <w:pPr>
        <w:tabs>
          <w:tab w:val="left" w:pos="5529"/>
          <w:tab w:val="center" w:pos="11057"/>
        </w:tabs>
        <w:spacing w:after="0" w:line="240" w:lineRule="auto"/>
        <w:ind w:left="284" w:right="-1"/>
        <w:jc w:val="center"/>
        <w:rPr>
          <w:rFonts w:ascii="Arial Black" w:hAnsi="Arial Black" w:cs="Times New Roman"/>
          <w:b/>
          <w:sz w:val="23"/>
          <w:szCs w:val="23"/>
        </w:rPr>
      </w:pPr>
      <w:r w:rsidRPr="00EA07B3">
        <w:rPr>
          <w:rFonts w:ascii="Arial Black" w:hAnsi="Arial Black" w:cs="Times New Roman"/>
          <w:sz w:val="23"/>
          <w:szCs w:val="23"/>
        </w:rPr>
        <w:t>Т</w:t>
      </w:r>
      <w:r w:rsidRPr="00EA07B3">
        <w:rPr>
          <w:rFonts w:ascii="Arial Black" w:hAnsi="Arial Black" w:cs="Times New Roman"/>
          <w:b/>
          <w:sz w:val="23"/>
          <w:szCs w:val="23"/>
        </w:rPr>
        <w:t xml:space="preserve">еатральная студия </w:t>
      </w:r>
    </w:p>
    <w:p w:rsidR="00375023" w:rsidRPr="00EA07B3" w:rsidRDefault="00375023" w:rsidP="00375023">
      <w:pPr>
        <w:tabs>
          <w:tab w:val="left" w:pos="5529"/>
          <w:tab w:val="center" w:pos="11057"/>
        </w:tabs>
        <w:spacing w:after="0" w:line="240" w:lineRule="auto"/>
        <w:ind w:left="284" w:right="-1"/>
        <w:jc w:val="center"/>
        <w:rPr>
          <w:rFonts w:ascii="Arial Black" w:hAnsi="Arial Black" w:cs="Times New Roman"/>
          <w:b/>
          <w:sz w:val="23"/>
          <w:szCs w:val="23"/>
        </w:rPr>
      </w:pPr>
      <w:r w:rsidRPr="00EA07B3">
        <w:rPr>
          <w:rFonts w:ascii="Arial Black" w:hAnsi="Arial Black" w:cs="Times New Roman"/>
          <w:b/>
          <w:sz w:val="23"/>
          <w:szCs w:val="23"/>
        </w:rPr>
        <w:t xml:space="preserve">«ДОБРОСЕЙ» </w:t>
      </w:r>
    </w:p>
    <w:p w:rsidR="00F84A02" w:rsidRPr="00EA07B3" w:rsidRDefault="00375023" w:rsidP="00F84A02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  <w:sz w:val="23"/>
          <w:szCs w:val="23"/>
        </w:rPr>
      </w:pPr>
      <w:r w:rsidRPr="00EA07B3">
        <w:rPr>
          <w:rFonts w:ascii="Arial Black" w:hAnsi="Arial Black" w:cs="Times New Roman"/>
          <w:b/>
          <w:sz w:val="23"/>
          <w:szCs w:val="23"/>
        </w:rPr>
        <w:t>с элементами песочной анимации</w:t>
      </w:r>
      <w:r w:rsidR="00F84A02" w:rsidRPr="00EA07B3">
        <w:rPr>
          <w:rFonts w:ascii="Arial Narrow" w:hAnsi="Arial Narrow" w:cs="Times New Roman"/>
          <w:b/>
          <w:sz w:val="23"/>
          <w:szCs w:val="23"/>
        </w:rPr>
        <w:t xml:space="preserve"> </w:t>
      </w:r>
    </w:p>
    <w:p w:rsidR="00F84A02" w:rsidRDefault="005A6C27" w:rsidP="00F84A02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(</w:t>
      </w:r>
      <w:r w:rsidR="00F84A02">
        <w:rPr>
          <w:rFonts w:ascii="Arial Narrow" w:hAnsi="Arial Narrow" w:cs="Times New Roman"/>
          <w:b/>
        </w:rPr>
        <w:t>о</w:t>
      </w:r>
      <w:r w:rsidR="00F84A02" w:rsidRPr="00A21F5E">
        <w:rPr>
          <w:rFonts w:ascii="Arial Narrow" w:hAnsi="Arial Narrow" w:cs="Times New Roman"/>
          <w:b/>
        </w:rPr>
        <w:t>тделение творческой реабилитации</w:t>
      </w:r>
      <w:r>
        <w:rPr>
          <w:rFonts w:ascii="Arial Narrow" w:hAnsi="Arial Narrow" w:cs="Times New Roman"/>
          <w:b/>
        </w:rPr>
        <w:t>)</w:t>
      </w:r>
    </w:p>
    <w:p w:rsidR="00375023" w:rsidRDefault="00375023" w:rsidP="00375023">
      <w:pPr>
        <w:tabs>
          <w:tab w:val="left" w:pos="5529"/>
          <w:tab w:val="center" w:pos="11057"/>
        </w:tabs>
        <w:spacing w:after="0" w:line="240" w:lineRule="auto"/>
        <w:ind w:left="284" w:right="-1"/>
        <w:jc w:val="center"/>
        <w:rPr>
          <w:rFonts w:ascii="Arial Black" w:hAnsi="Arial Black" w:cs="Times New Roman"/>
          <w:b/>
          <w:sz w:val="24"/>
          <w:szCs w:val="24"/>
        </w:rPr>
      </w:pPr>
    </w:p>
    <w:p w:rsidR="0076592B" w:rsidRPr="0076592B" w:rsidRDefault="00375023" w:rsidP="0076592B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noProof/>
        </w:rPr>
        <w:drawing>
          <wp:inline distT="0" distB="0" distL="0" distR="0">
            <wp:extent cx="2547731" cy="1911068"/>
            <wp:effectExtent l="95250" t="57150" r="62119" b="908332"/>
            <wp:docPr id="12" name="Рисунок 1" descr="C:\Users\Пользователь\AppData\Local\Microsoft\Windows\INetCache\Content.Word\20161002_195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AppData\Local\Microsoft\Windows\INetCache\Content.Word\20161002_1952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906" cy="191195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="0076592B" w:rsidRPr="0076592B">
        <w:rPr>
          <w:rFonts w:ascii="Arial Narrow" w:hAnsi="Arial Narrow"/>
          <w:sz w:val="24"/>
          <w:szCs w:val="24"/>
        </w:rPr>
        <w:t xml:space="preserve">400006, г. Волгоград, </w:t>
      </w:r>
    </w:p>
    <w:p w:rsidR="0076592B" w:rsidRPr="0076592B" w:rsidRDefault="0076592B" w:rsidP="0076592B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  <w:r w:rsidRPr="0076592B">
        <w:rPr>
          <w:rFonts w:ascii="Arial Narrow" w:hAnsi="Arial Narrow"/>
          <w:sz w:val="24"/>
          <w:szCs w:val="24"/>
        </w:rPr>
        <w:t>ул. им. Дегтярева, д. 41</w:t>
      </w:r>
    </w:p>
    <w:p w:rsidR="0076592B" w:rsidRPr="0076592B" w:rsidRDefault="0076592B" w:rsidP="0076592B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Телефон</w:t>
      </w:r>
      <w:r w:rsidRPr="0076592B">
        <w:rPr>
          <w:rFonts w:ascii="Arial Narrow" w:hAnsi="Arial Narrow"/>
          <w:sz w:val="24"/>
          <w:szCs w:val="24"/>
        </w:rPr>
        <w:t xml:space="preserve"> (8442)  74-15-64</w:t>
      </w:r>
    </w:p>
    <w:p w:rsidR="0076592B" w:rsidRPr="0076592B" w:rsidRDefault="0076592B" w:rsidP="0076592B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  <w:r w:rsidRPr="0076592B">
        <w:rPr>
          <w:rFonts w:ascii="Arial Narrow" w:hAnsi="Arial Narrow"/>
          <w:sz w:val="24"/>
          <w:szCs w:val="24"/>
          <w:lang w:val="en-US"/>
        </w:rPr>
        <w:t>E</w:t>
      </w:r>
      <w:r w:rsidRPr="0076592B">
        <w:rPr>
          <w:rFonts w:ascii="Arial Narrow" w:hAnsi="Arial Narrow"/>
          <w:sz w:val="24"/>
          <w:szCs w:val="24"/>
        </w:rPr>
        <w:t>-</w:t>
      </w:r>
      <w:r w:rsidRPr="0076592B">
        <w:rPr>
          <w:rFonts w:ascii="Arial Narrow" w:hAnsi="Arial Narrow"/>
          <w:sz w:val="24"/>
          <w:szCs w:val="24"/>
          <w:lang w:val="en-US"/>
        </w:rPr>
        <w:t>mail</w:t>
      </w:r>
      <w:r w:rsidRPr="0076592B">
        <w:rPr>
          <w:rFonts w:ascii="Arial Narrow" w:hAnsi="Arial Narrow"/>
          <w:sz w:val="24"/>
          <w:szCs w:val="24"/>
        </w:rPr>
        <w:t>:</w:t>
      </w:r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592B">
        <w:rPr>
          <w:rFonts w:ascii="Arial Narrow" w:hAnsi="Arial Narrow"/>
          <w:sz w:val="24"/>
          <w:szCs w:val="24"/>
          <w:lang w:val="en-US"/>
        </w:rPr>
        <w:t>kraszentr</w:t>
      </w:r>
      <w:proofErr w:type="spellEnd"/>
      <w:r w:rsidRPr="0076592B">
        <w:rPr>
          <w:rFonts w:ascii="Arial Narrow" w:hAnsi="Arial Narrow"/>
          <w:sz w:val="24"/>
          <w:szCs w:val="24"/>
        </w:rPr>
        <w:t>@</w:t>
      </w:r>
      <w:r w:rsidRPr="0076592B">
        <w:rPr>
          <w:rFonts w:ascii="Arial Narrow" w:hAnsi="Arial Narrow"/>
          <w:sz w:val="24"/>
          <w:szCs w:val="24"/>
          <w:lang w:val="en-US"/>
        </w:rPr>
        <w:t>mail</w:t>
      </w:r>
    </w:p>
    <w:p w:rsidR="00F84A02" w:rsidRPr="0076592B" w:rsidRDefault="00F84A02" w:rsidP="00F84A02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  <w:sz w:val="24"/>
          <w:szCs w:val="24"/>
        </w:rPr>
      </w:pPr>
      <w:r w:rsidRPr="0076592B">
        <w:rPr>
          <w:rFonts w:ascii="Arial Narrow" w:hAnsi="Arial Narrow" w:cs="Times New Roman"/>
          <w:b/>
          <w:sz w:val="24"/>
          <w:szCs w:val="24"/>
        </w:rPr>
        <w:t xml:space="preserve"> </w:t>
      </w:r>
    </w:p>
    <w:p w:rsidR="00F84A02" w:rsidRPr="0076592B" w:rsidRDefault="006F3AE7" w:rsidP="005A6C27">
      <w:pPr>
        <w:pStyle w:val="msoaddress"/>
        <w:widowControl w:val="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г</w:t>
      </w:r>
      <w:r w:rsidR="00F84A02" w:rsidRPr="0076592B">
        <w:rPr>
          <w:rFonts w:ascii="Arial Narrow" w:hAnsi="Arial Narrow"/>
          <w:b/>
          <w:sz w:val="24"/>
          <w:szCs w:val="24"/>
        </w:rPr>
        <w:t>.Волгоград</w:t>
      </w:r>
      <w:r w:rsidR="005A6C27" w:rsidRPr="0076592B">
        <w:rPr>
          <w:rFonts w:ascii="Arial Narrow" w:hAnsi="Arial Narrow"/>
          <w:b/>
          <w:sz w:val="24"/>
          <w:szCs w:val="24"/>
        </w:rPr>
        <w:t>, 2017г.</w:t>
      </w:r>
    </w:p>
    <w:p w:rsidR="00F84A02" w:rsidRPr="0076592B" w:rsidRDefault="00F84A02" w:rsidP="00375023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</w:p>
    <w:p w:rsidR="00F84A02" w:rsidRPr="0076592B" w:rsidRDefault="00F84A02" w:rsidP="00375023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</w:p>
    <w:p w:rsidR="00F84A02" w:rsidRPr="0076592B" w:rsidRDefault="00F84A02" w:rsidP="00375023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</w:p>
    <w:p w:rsidR="00F84A02" w:rsidRPr="0076592B" w:rsidRDefault="00F84A02" w:rsidP="00375023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</w:p>
    <w:p w:rsidR="00F84A02" w:rsidRPr="0076592B" w:rsidRDefault="00F84A02" w:rsidP="00375023">
      <w:pPr>
        <w:pStyle w:val="msoaddress"/>
        <w:widowControl w:val="0"/>
        <w:jc w:val="center"/>
        <w:rPr>
          <w:rFonts w:ascii="Arial Narrow" w:hAnsi="Arial Narrow"/>
          <w:sz w:val="24"/>
          <w:szCs w:val="24"/>
        </w:rPr>
      </w:pPr>
    </w:p>
    <w:p w:rsidR="00F84A02" w:rsidRDefault="00F84A02" w:rsidP="00375023">
      <w:pPr>
        <w:pStyle w:val="msoaddress"/>
        <w:widowControl w:val="0"/>
        <w:jc w:val="center"/>
        <w:rPr>
          <w:rFonts w:ascii="Arial Narrow" w:hAnsi="Arial Narrow"/>
          <w:sz w:val="28"/>
          <w:szCs w:val="28"/>
        </w:rPr>
      </w:pPr>
    </w:p>
    <w:p w:rsidR="00F84A02" w:rsidRDefault="00F84A02" w:rsidP="00375023">
      <w:pPr>
        <w:pStyle w:val="msoaddress"/>
        <w:widowControl w:val="0"/>
        <w:jc w:val="center"/>
        <w:rPr>
          <w:rFonts w:ascii="Arial Narrow" w:hAnsi="Arial Narrow"/>
          <w:sz w:val="28"/>
          <w:szCs w:val="28"/>
        </w:rPr>
      </w:pPr>
    </w:p>
    <w:p w:rsidR="00F84A02" w:rsidRDefault="00F84A02" w:rsidP="00375023">
      <w:pPr>
        <w:pStyle w:val="msoaddress"/>
        <w:widowControl w:val="0"/>
        <w:jc w:val="center"/>
        <w:rPr>
          <w:rFonts w:ascii="Arial Narrow" w:hAnsi="Arial Narrow"/>
          <w:sz w:val="28"/>
          <w:szCs w:val="28"/>
        </w:rPr>
      </w:pPr>
    </w:p>
    <w:p w:rsidR="00375023" w:rsidRPr="0005318A" w:rsidRDefault="00375023" w:rsidP="00375023">
      <w:pPr>
        <w:widowControl w:val="0"/>
        <w:rPr>
          <w:rFonts w:ascii="Arial Narrow" w:hAnsi="Arial Narrow"/>
          <w:sz w:val="20"/>
          <w:szCs w:val="20"/>
        </w:rPr>
        <w:sectPr w:rsidR="00375023" w:rsidRPr="0005318A" w:rsidSect="00254918">
          <w:type w:val="continuous"/>
          <w:pgSz w:w="16838" w:h="11906" w:orient="landscape"/>
          <w:pgMar w:top="289" w:right="255" w:bottom="289" w:left="709" w:header="709" w:footer="709" w:gutter="0"/>
          <w:cols w:num="3" w:space="708"/>
          <w:docGrid w:linePitch="360"/>
        </w:sectPr>
      </w:pPr>
      <w:r w:rsidRPr="005E7B19">
        <w:rPr>
          <w:rFonts w:ascii="Arial Narrow" w:hAnsi="Arial Narrow"/>
        </w:rPr>
        <w:t> </w:t>
      </w:r>
    </w:p>
    <w:p w:rsidR="00375023" w:rsidRDefault="00375023" w:rsidP="00375023">
      <w:pPr>
        <w:tabs>
          <w:tab w:val="left" w:pos="5529"/>
          <w:tab w:val="center" w:pos="11057"/>
        </w:tabs>
      </w:pPr>
    </w:p>
    <w:p w:rsidR="00375023" w:rsidRDefault="00375023" w:rsidP="00B21094">
      <w:pPr>
        <w:tabs>
          <w:tab w:val="left" w:pos="5529"/>
          <w:tab w:val="center" w:pos="11057"/>
        </w:tabs>
      </w:pPr>
    </w:p>
    <w:sectPr w:rsidR="00375023" w:rsidSect="001B178A">
      <w:type w:val="continuous"/>
      <w:pgSz w:w="16838" w:h="11906" w:orient="landscape"/>
      <w:pgMar w:top="284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D2753"/>
    <w:multiLevelType w:val="hybridMultilevel"/>
    <w:tmpl w:val="CE5E6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/>
  <w:defaultTabStop w:val="708"/>
  <w:characterSpacingControl w:val="doNotCompress"/>
  <w:compat/>
  <w:rsids>
    <w:rsidRoot w:val="0047687B"/>
    <w:rsid w:val="00041907"/>
    <w:rsid w:val="0005318A"/>
    <w:rsid w:val="0006655C"/>
    <w:rsid w:val="000D3769"/>
    <w:rsid w:val="001B178A"/>
    <w:rsid w:val="001E74CF"/>
    <w:rsid w:val="001F2968"/>
    <w:rsid w:val="00254918"/>
    <w:rsid w:val="00260018"/>
    <w:rsid w:val="00375023"/>
    <w:rsid w:val="003F06A6"/>
    <w:rsid w:val="00432760"/>
    <w:rsid w:val="00471985"/>
    <w:rsid w:val="00474ED2"/>
    <w:rsid w:val="0047687B"/>
    <w:rsid w:val="004A0889"/>
    <w:rsid w:val="005A6C27"/>
    <w:rsid w:val="005E7B19"/>
    <w:rsid w:val="006105DB"/>
    <w:rsid w:val="00670180"/>
    <w:rsid w:val="006F3AE7"/>
    <w:rsid w:val="0076592B"/>
    <w:rsid w:val="0077468C"/>
    <w:rsid w:val="007904B0"/>
    <w:rsid w:val="008E7AA6"/>
    <w:rsid w:val="00936CF2"/>
    <w:rsid w:val="00A21F5E"/>
    <w:rsid w:val="00A225AA"/>
    <w:rsid w:val="00B162D9"/>
    <w:rsid w:val="00B21094"/>
    <w:rsid w:val="00B7213F"/>
    <w:rsid w:val="00C17AD9"/>
    <w:rsid w:val="00C36499"/>
    <w:rsid w:val="00CA1528"/>
    <w:rsid w:val="00D750B0"/>
    <w:rsid w:val="00D958D0"/>
    <w:rsid w:val="00DE3A4E"/>
    <w:rsid w:val="00E142FF"/>
    <w:rsid w:val="00EA07B3"/>
    <w:rsid w:val="00ED106C"/>
    <w:rsid w:val="00F27A61"/>
    <w:rsid w:val="00F84A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6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5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50B0"/>
    <w:rPr>
      <w:rFonts w:ascii="Tahoma" w:hAnsi="Tahoma" w:cs="Tahoma"/>
      <w:sz w:val="16"/>
      <w:szCs w:val="16"/>
    </w:rPr>
  </w:style>
  <w:style w:type="paragraph" w:customStyle="1" w:styleId="msoaddress">
    <w:name w:val="msoaddress"/>
    <w:rsid w:val="005E7B19"/>
    <w:pPr>
      <w:spacing w:after="0" w:line="264" w:lineRule="auto"/>
    </w:pPr>
    <w:rPr>
      <w:rFonts w:ascii="Arial" w:eastAsia="Times New Roman" w:hAnsi="Arial" w:cs="Arial"/>
      <w:color w:val="000000"/>
      <w:kern w:val="28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4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Эксперт</cp:lastModifiedBy>
  <cp:revision>30</cp:revision>
  <cp:lastPrinted>2017-11-28T12:50:00Z</cp:lastPrinted>
  <dcterms:created xsi:type="dcterms:W3CDTF">2017-10-23T10:50:00Z</dcterms:created>
  <dcterms:modified xsi:type="dcterms:W3CDTF">2017-11-28T12:51:00Z</dcterms:modified>
</cp:coreProperties>
</file>